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A69F" w14:textId="77777777" w:rsidR="00B877AA" w:rsidRPr="00B877AA" w:rsidRDefault="00B877AA" w:rsidP="00B877AA">
      <w:pPr>
        <w:rPr>
          <w:rFonts w:ascii="Segoe UI" w:hAnsi="Segoe UI" w:cs="Segoe UI"/>
        </w:rPr>
      </w:pPr>
      <w:r w:rsidRPr="00B877AA">
        <w:rPr>
          <w:rFonts w:ascii="Segoe UI" w:hAnsi="Segoe UI" w:cs="Segoe UI"/>
          <w:b/>
          <w:bCs/>
        </w:rPr>
        <w:t>Request for Proposals (RFP)</w:t>
      </w:r>
    </w:p>
    <w:p w14:paraId="35E0EAF8" w14:textId="1E57F27B" w:rsidR="00B877AA" w:rsidRPr="00B877AA" w:rsidRDefault="001B24F9" w:rsidP="00B877AA">
      <w:pPr>
        <w:rPr>
          <w:rFonts w:ascii="Segoe UI" w:hAnsi="Segoe UI" w:cs="Segoe UI"/>
        </w:rPr>
      </w:pPr>
      <w:proofErr w:type="spellStart"/>
      <w:r>
        <w:rPr>
          <w:rFonts w:ascii="Segoe UI" w:hAnsi="Segoe UI" w:cs="Segoe UI"/>
          <w:b/>
          <w:bCs/>
        </w:rPr>
        <w:t>CatalystQ</w:t>
      </w:r>
      <w:proofErr w:type="spellEnd"/>
      <w:r>
        <w:rPr>
          <w:rFonts w:ascii="Segoe UI" w:hAnsi="Segoe UI" w:cs="Segoe UI"/>
          <w:b/>
          <w:bCs/>
        </w:rPr>
        <w:t>– The Catalyst for Minority Business Excellence in Queen Anne’s County</w:t>
      </w:r>
      <w:r w:rsidR="00B877AA" w:rsidRPr="00B877AA">
        <w:rPr>
          <w:rFonts w:ascii="Segoe UI" w:hAnsi="Segoe UI" w:cs="Segoe UI"/>
        </w:rPr>
        <w:br/>
      </w:r>
      <w:r w:rsidR="00B877AA" w:rsidRPr="00B877AA">
        <w:rPr>
          <w:rFonts w:ascii="Segoe UI" w:hAnsi="Segoe UI" w:cs="Segoe UI"/>
          <w:b/>
          <w:bCs/>
        </w:rPr>
        <w:t>Queen Anne’s County Economic &amp; Tourism Development (QACETD)</w:t>
      </w:r>
    </w:p>
    <w:p w14:paraId="19BEEE32" w14:textId="1D3A9261" w:rsidR="00B877AA" w:rsidRDefault="00B877AA" w:rsidP="00B877AA">
      <w:pPr>
        <w:rPr>
          <w:rFonts w:ascii="Segoe UI" w:hAnsi="Segoe UI" w:cs="Segoe UI"/>
        </w:rPr>
      </w:pPr>
      <w:r w:rsidRPr="00B877AA">
        <w:rPr>
          <w:rFonts w:ascii="Segoe UI" w:hAnsi="Segoe UI" w:cs="Segoe UI"/>
          <w:b/>
          <w:bCs/>
        </w:rPr>
        <w:t>Release Date:</w:t>
      </w:r>
      <w:r w:rsidRPr="00B877AA">
        <w:rPr>
          <w:rFonts w:ascii="Segoe UI" w:hAnsi="Segoe UI" w:cs="Segoe UI"/>
        </w:rPr>
        <w:t xml:space="preserve"> </w:t>
      </w:r>
      <w:r w:rsidR="001B24F9">
        <w:rPr>
          <w:rFonts w:ascii="Segoe UI" w:hAnsi="Segoe UI" w:cs="Segoe UI"/>
        </w:rPr>
        <w:t>7/</w:t>
      </w:r>
      <w:r w:rsidR="00E0598B">
        <w:rPr>
          <w:rFonts w:ascii="Segoe UI" w:hAnsi="Segoe UI" w:cs="Segoe UI"/>
        </w:rPr>
        <w:t>18</w:t>
      </w:r>
      <w:r w:rsidR="001B24F9">
        <w:rPr>
          <w:rFonts w:ascii="Segoe UI" w:hAnsi="Segoe UI" w:cs="Segoe UI"/>
        </w:rPr>
        <w:t>/2025</w:t>
      </w:r>
    </w:p>
    <w:p w14:paraId="48122362" w14:textId="465F097F" w:rsidR="00B877AA" w:rsidRDefault="00B877AA" w:rsidP="00B877AA">
      <w:pPr>
        <w:rPr>
          <w:rFonts w:ascii="Segoe UI" w:hAnsi="Segoe UI" w:cs="Segoe UI"/>
        </w:rPr>
      </w:pPr>
      <w:r w:rsidRPr="00B877AA">
        <w:rPr>
          <w:rFonts w:ascii="Segoe UI" w:hAnsi="Segoe UI" w:cs="Segoe UI"/>
          <w:b/>
          <w:bCs/>
        </w:rPr>
        <w:t>Submission Deadline:</w:t>
      </w:r>
      <w:r w:rsidRPr="00B877AA">
        <w:rPr>
          <w:rFonts w:ascii="Segoe UI" w:hAnsi="Segoe UI" w:cs="Segoe UI"/>
        </w:rPr>
        <w:t xml:space="preserve"> </w:t>
      </w:r>
      <w:r w:rsidR="001B24F9">
        <w:rPr>
          <w:rFonts w:ascii="Segoe UI" w:hAnsi="Segoe UI" w:cs="Segoe UI"/>
        </w:rPr>
        <w:t>8/4/2025</w:t>
      </w:r>
    </w:p>
    <w:p w14:paraId="490C9825" w14:textId="7DF66468" w:rsidR="00B877AA" w:rsidRPr="00B877AA" w:rsidRDefault="00B877AA" w:rsidP="00B877AA">
      <w:pPr>
        <w:rPr>
          <w:rFonts w:ascii="Segoe UI" w:hAnsi="Segoe UI" w:cs="Segoe UI"/>
          <w:b/>
          <w:bCs/>
        </w:rPr>
      </w:pPr>
      <w:r w:rsidRPr="00B877AA">
        <w:rPr>
          <w:rFonts w:ascii="Segoe UI" w:hAnsi="Segoe UI" w:cs="Segoe UI"/>
          <w:b/>
          <w:bCs/>
        </w:rPr>
        <w:t>Contact:</w:t>
      </w:r>
      <w:r w:rsidRPr="00B877AA">
        <w:rPr>
          <w:rFonts w:ascii="Segoe UI" w:hAnsi="Segoe UI" w:cs="Segoe UI"/>
        </w:rPr>
        <w:t xml:space="preserve"> </w:t>
      </w:r>
      <w:r w:rsidR="001B24F9">
        <w:rPr>
          <w:rFonts w:ascii="Segoe UI" w:hAnsi="Segoe UI" w:cs="Segoe UI"/>
        </w:rPr>
        <w:t>Heather Tinelli</w:t>
      </w:r>
      <w:r w:rsidR="001B24F9">
        <w:rPr>
          <w:rFonts w:ascii="Segoe UI" w:hAnsi="Segoe UI" w:cs="Segoe UI"/>
        </w:rPr>
        <w:tab/>
      </w:r>
    </w:p>
    <w:p w14:paraId="10A2F155" w14:textId="0AE0C8C3" w:rsidR="00B877AA" w:rsidRPr="00B877AA" w:rsidRDefault="00B877AA" w:rsidP="00B877AA">
      <w:pPr>
        <w:rPr>
          <w:rFonts w:ascii="Segoe UI" w:hAnsi="Segoe UI" w:cs="Segoe UI"/>
        </w:rPr>
      </w:pPr>
      <w:r w:rsidRPr="00B877AA">
        <w:rPr>
          <w:rFonts w:ascii="Segoe UI" w:hAnsi="Segoe UI" w:cs="Segoe UI"/>
          <w:b/>
          <w:bCs/>
        </w:rPr>
        <w:t>Email:</w:t>
      </w:r>
      <w:r w:rsidRPr="00B877AA">
        <w:rPr>
          <w:rFonts w:ascii="Segoe UI" w:hAnsi="Segoe UI" w:cs="Segoe UI"/>
        </w:rPr>
        <w:t xml:space="preserve"> </w:t>
      </w:r>
      <w:r w:rsidR="001B24F9">
        <w:rPr>
          <w:rFonts w:ascii="Segoe UI" w:hAnsi="Segoe UI" w:cs="Segoe UI"/>
        </w:rPr>
        <w:t>htinelli@qac.org</w:t>
      </w:r>
    </w:p>
    <w:p w14:paraId="5610F70F" w14:textId="77777777" w:rsidR="00B877AA" w:rsidRPr="00B877AA" w:rsidRDefault="00BB3D77" w:rsidP="00B877AA">
      <w:pPr>
        <w:rPr>
          <w:rFonts w:ascii="Segoe UI" w:hAnsi="Segoe UI" w:cs="Segoe UI"/>
        </w:rPr>
      </w:pPr>
      <w:r>
        <w:rPr>
          <w:rFonts w:ascii="Segoe UI" w:hAnsi="Segoe UI" w:cs="Segoe UI"/>
          <w:noProof/>
        </w:rPr>
        <w:pict w14:anchorId="713258FC">
          <v:rect id="_x0000_i1025" alt="" style="width:468pt;height:.05pt;mso-width-percent:0;mso-height-percent:0;mso-width-percent:0;mso-height-percent:0" o:hralign="center" o:hrstd="t" o:hr="t" fillcolor="#a0a0a0" stroked="f"/>
        </w:pict>
      </w:r>
    </w:p>
    <w:p w14:paraId="63E2E898" w14:textId="77777777" w:rsidR="00B877AA" w:rsidRPr="00B877AA" w:rsidRDefault="00B877AA" w:rsidP="00B877AA">
      <w:pPr>
        <w:rPr>
          <w:rFonts w:ascii="Segoe UI" w:hAnsi="Segoe UI" w:cs="Segoe UI"/>
          <w:b/>
          <w:bCs/>
        </w:rPr>
      </w:pPr>
      <w:r w:rsidRPr="00B877AA">
        <w:rPr>
          <w:rFonts w:ascii="Segoe UI" w:hAnsi="Segoe UI" w:cs="Segoe UI"/>
          <w:b/>
          <w:bCs/>
        </w:rPr>
        <w:t>I. Introduction</w:t>
      </w:r>
    </w:p>
    <w:p w14:paraId="1301E983" w14:textId="41F69BE8" w:rsidR="00B877AA" w:rsidRPr="00B877AA" w:rsidRDefault="00B877AA" w:rsidP="00B877AA">
      <w:pPr>
        <w:rPr>
          <w:rFonts w:ascii="Segoe UI" w:hAnsi="Segoe UI" w:cs="Segoe UI"/>
        </w:rPr>
      </w:pPr>
      <w:r w:rsidRPr="00B877AA">
        <w:rPr>
          <w:rFonts w:ascii="Segoe UI" w:hAnsi="Segoe UI" w:cs="Segoe UI"/>
        </w:rPr>
        <w:t xml:space="preserve">Queen Anne’s County Economic &amp; Tourism Development (QACETD) invites proposals from qualified entities to deliver innovative and impactful services for the continuation and expansion of its minority business </w:t>
      </w:r>
      <w:r w:rsidR="002F7C80">
        <w:rPr>
          <w:rFonts w:ascii="Segoe UI" w:hAnsi="Segoe UI" w:cs="Segoe UI"/>
        </w:rPr>
        <w:t xml:space="preserve">training </w:t>
      </w:r>
      <w:r w:rsidRPr="00B877AA">
        <w:rPr>
          <w:rFonts w:ascii="Segoe UI" w:hAnsi="Segoe UI" w:cs="Segoe UI"/>
        </w:rPr>
        <w:t xml:space="preserve">accelerator program, now titled </w:t>
      </w:r>
      <w:proofErr w:type="spellStart"/>
      <w:r w:rsidR="002F7C80">
        <w:rPr>
          <w:rFonts w:ascii="Segoe UI" w:hAnsi="Segoe UI" w:cs="Segoe UI"/>
          <w:b/>
          <w:bCs/>
        </w:rPr>
        <w:t>CatalystQ</w:t>
      </w:r>
      <w:proofErr w:type="spellEnd"/>
      <w:r w:rsidR="002F7C80">
        <w:rPr>
          <w:rFonts w:ascii="Segoe UI" w:hAnsi="Segoe UI" w:cs="Segoe UI"/>
          <w:b/>
          <w:bCs/>
        </w:rPr>
        <w:t xml:space="preserve">- The Catalyst of Minority Business Excellence in Queen Anne’s County.  </w:t>
      </w:r>
      <w:r w:rsidRPr="00B877AA">
        <w:rPr>
          <w:rFonts w:ascii="Segoe UI" w:hAnsi="Segoe UI" w:cs="Segoe UI"/>
        </w:rPr>
        <w:t xml:space="preserve"> This initiative seeks to build and strengthen the ecosystem for minority entrepreneurs and small business owners in Queen Anne’s County, Maryland.</w:t>
      </w:r>
    </w:p>
    <w:p w14:paraId="4B67F558" w14:textId="77777777" w:rsidR="00B877AA" w:rsidRPr="00B877AA" w:rsidRDefault="00B877AA" w:rsidP="00B877AA">
      <w:pPr>
        <w:rPr>
          <w:rFonts w:ascii="Segoe UI" w:hAnsi="Segoe UI" w:cs="Segoe UI"/>
          <w:b/>
          <w:bCs/>
        </w:rPr>
      </w:pPr>
      <w:r w:rsidRPr="00B877AA">
        <w:rPr>
          <w:rFonts w:ascii="Segoe UI" w:hAnsi="Segoe UI" w:cs="Segoe UI"/>
          <w:b/>
          <w:bCs/>
        </w:rPr>
        <w:t>II. Background</w:t>
      </w:r>
    </w:p>
    <w:p w14:paraId="6E3C17FE" w14:textId="6B0E4237" w:rsidR="00B877AA" w:rsidRPr="00B877AA" w:rsidRDefault="00B877AA" w:rsidP="00B877AA">
      <w:pPr>
        <w:rPr>
          <w:rFonts w:ascii="Segoe UI" w:hAnsi="Segoe UI" w:cs="Segoe UI"/>
        </w:rPr>
      </w:pPr>
      <w:r w:rsidRPr="00B877AA">
        <w:rPr>
          <w:rFonts w:ascii="Segoe UI" w:hAnsi="Segoe UI" w:cs="Segoe UI"/>
        </w:rPr>
        <w:t>Launched in 202</w:t>
      </w:r>
      <w:r>
        <w:rPr>
          <w:rFonts w:ascii="Segoe UI" w:hAnsi="Segoe UI" w:cs="Segoe UI"/>
        </w:rPr>
        <w:t>3</w:t>
      </w:r>
      <w:r w:rsidRPr="00B877AA">
        <w:rPr>
          <w:rFonts w:ascii="Segoe UI" w:hAnsi="Segoe UI" w:cs="Segoe UI"/>
        </w:rPr>
        <w:t xml:space="preserve"> as a pilot </w:t>
      </w:r>
      <w:r>
        <w:rPr>
          <w:rFonts w:ascii="Segoe UI" w:hAnsi="Segoe UI" w:cs="Segoe UI"/>
        </w:rPr>
        <w:t>program</w:t>
      </w:r>
      <w:r w:rsidRPr="00B877AA">
        <w:rPr>
          <w:rFonts w:ascii="Segoe UI" w:hAnsi="Segoe UI" w:cs="Segoe UI"/>
        </w:rPr>
        <w:t xml:space="preserve">, the former </w:t>
      </w:r>
      <w:r w:rsidR="002F7C80">
        <w:rPr>
          <w:rFonts w:ascii="Segoe UI" w:hAnsi="Segoe UI" w:cs="Segoe UI"/>
        </w:rPr>
        <w:t xml:space="preserve">minority business training accelerator </w:t>
      </w:r>
      <w:r w:rsidRPr="00B877AA">
        <w:rPr>
          <w:rFonts w:ascii="Segoe UI" w:hAnsi="Segoe UI" w:cs="Segoe UI"/>
        </w:rPr>
        <w:t>program provided five minority entrepreneurs with targeted support, training, and micro-grants to develop and launch their businesses. Funded through the Rural Maryland Economic Development Fund, the program demonstrated success in fostering business creation, equity, and economic growth.</w:t>
      </w:r>
    </w:p>
    <w:p w14:paraId="1271621D" w14:textId="77777777" w:rsidR="00B877AA" w:rsidRPr="00B877AA" w:rsidRDefault="00B877AA" w:rsidP="00B877AA">
      <w:pPr>
        <w:rPr>
          <w:rFonts w:ascii="Segoe UI" w:hAnsi="Segoe UI" w:cs="Segoe UI"/>
        </w:rPr>
      </w:pPr>
      <w:r w:rsidRPr="00B877AA">
        <w:rPr>
          <w:rFonts w:ascii="Segoe UI" w:hAnsi="Segoe UI" w:cs="Segoe UI"/>
        </w:rPr>
        <w:t>With renewed funding, QACETD is expanding its business accelerator efforts and seeks a qualified partner to implement a dynamic suite of services that address key barriers faced by minority entrepreneurs, including access to capital, business knowledge, legal and regulatory compliance, and networking.</w:t>
      </w:r>
    </w:p>
    <w:p w14:paraId="22CDA94F" w14:textId="77777777" w:rsidR="00B877AA" w:rsidRPr="00B877AA" w:rsidRDefault="00B877AA" w:rsidP="00B877AA">
      <w:pPr>
        <w:rPr>
          <w:rFonts w:ascii="Segoe UI" w:hAnsi="Segoe UI" w:cs="Segoe UI"/>
          <w:b/>
          <w:bCs/>
        </w:rPr>
      </w:pPr>
      <w:r w:rsidRPr="00B877AA">
        <w:rPr>
          <w:rFonts w:ascii="Segoe UI" w:hAnsi="Segoe UI" w:cs="Segoe UI"/>
          <w:b/>
          <w:bCs/>
        </w:rPr>
        <w:t>III. Eligible Applicants</w:t>
      </w:r>
    </w:p>
    <w:p w14:paraId="46E50D12" w14:textId="77777777" w:rsidR="00B877AA" w:rsidRPr="00B877AA" w:rsidRDefault="00B877AA" w:rsidP="00B877AA">
      <w:pPr>
        <w:rPr>
          <w:rFonts w:ascii="Segoe UI" w:hAnsi="Segoe UI" w:cs="Segoe UI"/>
        </w:rPr>
      </w:pPr>
      <w:r w:rsidRPr="00B877AA">
        <w:rPr>
          <w:rFonts w:ascii="Segoe UI" w:hAnsi="Segoe UI" w:cs="Segoe UI"/>
        </w:rPr>
        <w:t>Proposals are welcomed from a range of qualified entities, including:</w:t>
      </w:r>
    </w:p>
    <w:p w14:paraId="5C334F6B" w14:textId="77777777" w:rsidR="00B877AA" w:rsidRPr="00B877AA" w:rsidRDefault="00B877AA" w:rsidP="00D17636">
      <w:pPr>
        <w:numPr>
          <w:ilvl w:val="0"/>
          <w:numId w:val="1"/>
        </w:numPr>
        <w:spacing w:after="0" w:line="276" w:lineRule="auto"/>
        <w:rPr>
          <w:rFonts w:ascii="Segoe UI" w:hAnsi="Segoe UI" w:cs="Segoe UI"/>
        </w:rPr>
      </w:pPr>
      <w:r w:rsidRPr="00B877AA">
        <w:rPr>
          <w:rFonts w:ascii="Segoe UI" w:hAnsi="Segoe UI" w:cs="Segoe UI"/>
        </w:rPr>
        <w:t>Non-profit organizations</w:t>
      </w:r>
    </w:p>
    <w:p w14:paraId="377A9A95" w14:textId="77777777" w:rsidR="00B877AA" w:rsidRPr="00B877AA" w:rsidRDefault="00B877AA" w:rsidP="00D17636">
      <w:pPr>
        <w:numPr>
          <w:ilvl w:val="0"/>
          <w:numId w:val="1"/>
        </w:numPr>
        <w:spacing w:after="0" w:line="276" w:lineRule="auto"/>
        <w:rPr>
          <w:rFonts w:ascii="Segoe UI" w:hAnsi="Segoe UI" w:cs="Segoe UI"/>
        </w:rPr>
      </w:pPr>
      <w:r w:rsidRPr="00B877AA">
        <w:rPr>
          <w:rFonts w:ascii="Segoe UI" w:hAnsi="Segoe UI" w:cs="Segoe UI"/>
        </w:rPr>
        <w:t>For-profit entities</w:t>
      </w:r>
    </w:p>
    <w:p w14:paraId="75891061" w14:textId="77777777" w:rsidR="00B877AA" w:rsidRPr="00B877AA" w:rsidRDefault="00B877AA" w:rsidP="00D17636">
      <w:pPr>
        <w:numPr>
          <w:ilvl w:val="0"/>
          <w:numId w:val="1"/>
        </w:numPr>
        <w:spacing w:after="0" w:line="276" w:lineRule="auto"/>
        <w:rPr>
          <w:rFonts w:ascii="Segoe UI" w:hAnsi="Segoe UI" w:cs="Segoe UI"/>
        </w:rPr>
      </w:pPr>
      <w:r w:rsidRPr="00B877AA">
        <w:rPr>
          <w:rFonts w:ascii="Segoe UI" w:hAnsi="Segoe UI" w:cs="Segoe UI"/>
        </w:rPr>
        <w:t>Trade associations</w:t>
      </w:r>
    </w:p>
    <w:p w14:paraId="73EAB57B" w14:textId="77777777" w:rsidR="00B877AA" w:rsidRPr="00B877AA" w:rsidRDefault="00B877AA" w:rsidP="00D17636">
      <w:pPr>
        <w:numPr>
          <w:ilvl w:val="0"/>
          <w:numId w:val="1"/>
        </w:numPr>
        <w:spacing w:after="0" w:line="276" w:lineRule="auto"/>
        <w:rPr>
          <w:rFonts w:ascii="Segoe UI" w:hAnsi="Segoe UI" w:cs="Segoe UI"/>
        </w:rPr>
      </w:pPr>
      <w:r w:rsidRPr="00B877AA">
        <w:rPr>
          <w:rFonts w:ascii="Segoe UI" w:hAnsi="Segoe UI" w:cs="Segoe UI"/>
        </w:rPr>
        <w:t>Institutions of higher education</w:t>
      </w:r>
    </w:p>
    <w:p w14:paraId="0E413103" w14:textId="77777777" w:rsidR="00B877AA" w:rsidRDefault="00B877AA" w:rsidP="00D17636">
      <w:pPr>
        <w:numPr>
          <w:ilvl w:val="0"/>
          <w:numId w:val="1"/>
        </w:numPr>
        <w:spacing w:after="0" w:line="276" w:lineRule="auto"/>
        <w:rPr>
          <w:rFonts w:ascii="Segoe UI" w:hAnsi="Segoe UI" w:cs="Segoe UI"/>
        </w:rPr>
      </w:pPr>
      <w:r w:rsidRPr="00B877AA">
        <w:rPr>
          <w:rFonts w:ascii="Segoe UI" w:hAnsi="Segoe UI" w:cs="Segoe UI"/>
        </w:rPr>
        <w:t>Co-working space operators</w:t>
      </w:r>
    </w:p>
    <w:p w14:paraId="13F04D3B" w14:textId="77777777" w:rsidR="00D17636" w:rsidRPr="00B877AA" w:rsidRDefault="00D17636" w:rsidP="00D17636">
      <w:pPr>
        <w:spacing w:after="0" w:line="276" w:lineRule="auto"/>
        <w:ind w:left="360"/>
        <w:rPr>
          <w:rFonts w:ascii="Segoe UI" w:hAnsi="Segoe UI" w:cs="Segoe UI"/>
        </w:rPr>
      </w:pPr>
    </w:p>
    <w:p w14:paraId="76020758" w14:textId="77F29D50" w:rsidR="00B877AA" w:rsidRPr="00B877AA" w:rsidRDefault="00B877AA" w:rsidP="00B877AA">
      <w:pPr>
        <w:rPr>
          <w:rFonts w:ascii="Segoe UI" w:hAnsi="Segoe UI" w:cs="Segoe UI"/>
        </w:rPr>
      </w:pPr>
      <w:r w:rsidRPr="00B877AA">
        <w:rPr>
          <w:rFonts w:ascii="Segoe UI" w:hAnsi="Segoe UI" w:cs="Segoe UI"/>
        </w:rPr>
        <w:lastRenderedPageBreak/>
        <w:t xml:space="preserve">Applicants </w:t>
      </w:r>
      <w:r w:rsidR="002F7C80">
        <w:rPr>
          <w:rFonts w:ascii="Segoe UI" w:hAnsi="Segoe UI" w:cs="Segoe UI"/>
        </w:rPr>
        <w:t>must</w:t>
      </w:r>
      <w:r w:rsidRPr="00B877AA">
        <w:rPr>
          <w:rFonts w:ascii="Segoe UI" w:hAnsi="Segoe UI" w:cs="Segoe UI"/>
        </w:rPr>
        <w:t xml:space="preserve"> have demonstrated experience</w:t>
      </w:r>
      <w:r>
        <w:rPr>
          <w:rFonts w:ascii="Segoe UI" w:hAnsi="Segoe UI" w:cs="Segoe UI"/>
        </w:rPr>
        <w:t xml:space="preserve"> and successful outcomes</w:t>
      </w:r>
      <w:r w:rsidRPr="00B877AA">
        <w:rPr>
          <w:rFonts w:ascii="Segoe UI" w:hAnsi="Segoe UI" w:cs="Segoe UI"/>
        </w:rPr>
        <w:t xml:space="preserve"> </w:t>
      </w:r>
      <w:r>
        <w:rPr>
          <w:rFonts w:ascii="Segoe UI" w:hAnsi="Segoe UI" w:cs="Segoe UI"/>
        </w:rPr>
        <w:t xml:space="preserve">with </w:t>
      </w:r>
      <w:r w:rsidRPr="00B877AA">
        <w:rPr>
          <w:rFonts w:ascii="Segoe UI" w:hAnsi="Segoe UI" w:cs="Segoe UI"/>
        </w:rPr>
        <w:t>supporting underrepresented entrepreneurs</w:t>
      </w:r>
      <w:r w:rsidR="008A2DD6">
        <w:rPr>
          <w:rFonts w:ascii="Segoe UI" w:hAnsi="Segoe UI" w:cs="Segoe UI"/>
        </w:rPr>
        <w:t>,</w:t>
      </w:r>
      <w:r w:rsidRPr="00B877AA">
        <w:rPr>
          <w:rFonts w:ascii="Segoe UI" w:hAnsi="Segoe UI" w:cs="Segoe UI"/>
        </w:rPr>
        <w:t xml:space="preserve"> and the capacity to implement training, mentorship, and technical assistance initiatives</w:t>
      </w:r>
      <w:r>
        <w:rPr>
          <w:rFonts w:ascii="Segoe UI" w:hAnsi="Segoe UI" w:cs="Segoe UI"/>
        </w:rPr>
        <w:t>.</w:t>
      </w:r>
    </w:p>
    <w:p w14:paraId="46E0B135" w14:textId="77777777" w:rsidR="00B877AA" w:rsidRPr="00B877AA" w:rsidRDefault="00B877AA" w:rsidP="00B877AA">
      <w:pPr>
        <w:rPr>
          <w:rFonts w:ascii="Segoe UI" w:hAnsi="Segoe UI" w:cs="Segoe UI"/>
          <w:b/>
          <w:bCs/>
        </w:rPr>
      </w:pPr>
      <w:r w:rsidRPr="00B877AA">
        <w:rPr>
          <w:rFonts w:ascii="Segoe UI" w:hAnsi="Segoe UI" w:cs="Segoe UI"/>
          <w:b/>
          <w:bCs/>
        </w:rPr>
        <w:t>IV. Scope of Services</w:t>
      </w:r>
    </w:p>
    <w:p w14:paraId="34FB0A02" w14:textId="10258528" w:rsidR="00B877AA" w:rsidRPr="00B877AA" w:rsidRDefault="00B877AA" w:rsidP="00B877AA">
      <w:pPr>
        <w:rPr>
          <w:rFonts w:ascii="Segoe UI" w:hAnsi="Segoe UI" w:cs="Segoe UI"/>
        </w:rPr>
      </w:pPr>
      <w:r w:rsidRPr="00B877AA">
        <w:rPr>
          <w:rFonts w:ascii="Segoe UI" w:hAnsi="Segoe UI" w:cs="Segoe UI"/>
        </w:rPr>
        <w:t>QACETD seeks proposals that include a combination of the following eligible services</w:t>
      </w:r>
      <w:r w:rsidR="00A52252">
        <w:rPr>
          <w:rFonts w:ascii="Segoe UI" w:hAnsi="Segoe UI" w:cs="Segoe UI"/>
        </w:rPr>
        <w:t xml:space="preserve"> for underrepresented entrepreneurs</w:t>
      </w:r>
      <w:r w:rsidRPr="00B877AA">
        <w:rPr>
          <w:rFonts w:ascii="Segoe UI" w:hAnsi="Segoe UI" w:cs="Segoe UI"/>
        </w:rPr>
        <w:t>:</w:t>
      </w:r>
    </w:p>
    <w:p w14:paraId="1DBBBAB5" w14:textId="77777777" w:rsidR="00B877AA" w:rsidRPr="00B877AA" w:rsidRDefault="00B877AA" w:rsidP="00B877AA">
      <w:pPr>
        <w:rPr>
          <w:rFonts w:ascii="Segoe UI" w:hAnsi="Segoe UI" w:cs="Segoe UI"/>
        </w:rPr>
      </w:pPr>
      <w:r w:rsidRPr="00B877AA">
        <w:rPr>
          <w:rFonts w:ascii="Segoe UI" w:hAnsi="Segoe UI" w:cs="Segoe UI"/>
          <w:b/>
          <w:bCs/>
        </w:rPr>
        <w:t>Technical Assistance Areas:</w:t>
      </w:r>
    </w:p>
    <w:p w14:paraId="45F66C46" w14:textId="5D7C0DCB" w:rsidR="00B877AA" w:rsidRPr="00B877AA" w:rsidRDefault="00B877AA" w:rsidP="00B877AA">
      <w:pPr>
        <w:numPr>
          <w:ilvl w:val="0"/>
          <w:numId w:val="2"/>
        </w:numPr>
        <w:rPr>
          <w:rFonts w:ascii="Segoe UI" w:hAnsi="Segoe UI" w:cs="Segoe UI"/>
        </w:rPr>
      </w:pPr>
      <w:r w:rsidRPr="00B877AA">
        <w:rPr>
          <w:rFonts w:ascii="Segoe UI" w:hAnsi="Segoe UI" w:cs="Segoe UI"/>
        </w:rPr>
        <w:t>Accounting &amp; Bookkeeping</w:t>
      </w:r>
      <w:r>
        <w:rPr>
          <w:rFonts w:ascii="Segoe UI" w:hAnsi="Segoe UI" w:cs="Segoe UI"/>
        </w:rPr>
        <w:t xml:space="preserve"> (required)</w:t>
      </w:r>
    </w:p>
    <w:p w14:paraId="19A48DF4" w14:textId="247E8BCF" w:rsidR="00B877AA" w:rsidRPr="00B877AA" w:rsidRDefault="00B877AA" w:rsidP="00B877AA">
      <w:pPr>
        <w:numPr>
          <w:ilvl w:val="0"/>
          <w:numId w:val="2"/>
        </w:numPr>
        <w:rPr>
          <w:rFonts w:ascii="Segoe UI" w:hAnsi="Segoe UI" w:cs="Segoe UI"/>
        </w:rPr>
      </w:pPr>
      <w:r w:rsidRPr="00B877AA">
        <w:rPr>
          <w:rFonts w:ascii="Segoe UI" w:hAnsi="Segoe UI" w:cs="Segoe UI"/>
        </w:rPr>
        <w:t>Legal Advice &amp; Services</w:t>
      </w:r>
      <w:r>
        <w:rPr>
          <w:rFonts w:ascii="Segoe UI" w:hAnsi="Segoe UI" w:cs="Segoe UI"/>
        </w:rPr>
        <w:t xml:space="preserve"> (required)</w:t>
      </w:r>
    </w:p>
    <w:p w14:paraId="58E678EB" w14:textId="21651161" w:rsidR="00B877AA" w:rsidRPr="00B877AA" w:rsidRDefault="00B877AA" w:rsidP="00B877AA">
      <w:pPr>
        <w:numPr>
          <w:ilvl w:val="0"/>
          <w:numId w:val="2"/>
        </w:numPr>
        <w:rPr>
          <w:rFonts w:ascii="Segoe UI" w:hAnsi="Segoe UI" w:cs="Segoe UI"/>
        </w:rPr>
      </w:pPr>
      <w:r w:rsidRPr="00B877AA">
        <w:rPr>
          <w:rFonts w:ascii="Segoe UI" w:hAnsi="Segoe UI" w:cs="Segoe UI"/>
        </w:rPr>
        <w:t>Marketing, Communications, Branding &amp; Public Relations</w:t>
      </w:r>
      <w:r>
        <w:rPr>
          <w:rFonts w:ascii="Segoe UI" w:hAnsi="Segoe UI" w:cs="Segoe UI"/>
        </w:rPr>
        <w:t xml:space="preserve"> (required)</w:t>
      </w:r>
    </w:p>
    <w:p w14:paraId="1CB9C0D1" w14:textId="77777777" w:rsidR="00B877AA" w:rsidRPr="00B877AA" w:rsidRDefault="00B877AA" w:rsidP="00B877AA">
      <w:pPr>
        <w:numPr>
          <w:ilvl w:val="0"/>
          <w:numId w:val="2"/>
        </w:numPr>
        <w:rPr>
          <w:rFonts w:ascii="Segoe UI" w:hAnsi="Segoe UI" w:cs="Segoe UI"/>
        </w:rPr>
      </w:pPr>
      <w:r w:rsidRPr="00B877AA">
        <w:rPr>
          <w:rFonts w:ascii="Segoe UI" w:hAnsi="Segoe UI" w:cs="Segoe UI"/>
        </w:rPr>
        <w:t>Customer Data &amp; User Experience Analytics</w:t>
      </w:r>
    </w:p>
    <w:p w14:paraId="1D26C58E" w14:textId="01B7DA45" w:rsidR="00B877AA" w:rsidRPr="00B877AA" w:rsidRDefault="00B877AA" w:rsidP="00B877AA">
      <w:pPr>
        <w:numPr>
          <w:ilvl w:val="0"/>
          <w:numId w:val="2"/>
        </w:numPr>
        <w:rPr>
          <w:rFonts w:ascii="Segoe UI" w:hAnsi="Segoe UI" w:cs="Segoe UI"/>
        </w:rPr>
      </w:pPr>
      <w:r w:rsidRPr="00B877AA">
        <w:rPr>
          <w:rFonts w:ascii="Segoe UI" w:hAnsi="Segoe UI" w:cs="Segoe UI"/>
        </w:rPr>
        <w:t>Strategic &amp; Business Planning</w:t>
      </w:r>
      <w:r w:rsidR="00A52252">
        <w:rPr>
          <w:rFonts w:ascii="Segoe UI" w:hAnsi="Segoe UI" w:cs="Segoe UI"/>
        </w:rPr>
        <w:t xml:space="preserve"> (required)</w:t>
      </w:r>
    </w:p>
    <w:p w14:paraId="737591D4" w14:textId="5869BDEE" w:rsidR="00B877AA" w:rsidRPr="00B877AA" w:rsidRDefault="00B877AA" w:rsidP="00B877AA">
      <w:pPr>
        <w:numPr>
          <w:ilvl w:val="0"/>
          <w:numId w:val="2"/>
        </w:numPr>
        <w:rPr>
          <w:rFonts w:ascii="Segoe UI" w:hAnsi="Segoe UI" w:cs="Segoe UI"/>
        </w:rPr>
      </w:pPr>
      <w:r w:rsidRPr="00B877AA">
        <w:rPr>
          <w:rFonts w:ascii="Segoe UI" w:hAnsi="Segoe UI" w:cs="Segoe UI"/>
        </w:rPr>
        <w:t>Human Resources &amp; Payroll Services</w:t>
      </w:r>
      <w:r w:rsidR="00A52252">
        <w:rPr>
          <w:rFonts w:ascii="Segoe UI" w:hAnsi="Segoe UI" w:cs="Segoe UI"/>
        </w:rPr>
        <w:t xml:space="preserve"> (required)</w:t>
      </w:r>
    </w:p>
    <w:p w14:paraId="00686988" w14:textId="77777777" w:rsidR="00B877AA" w:rsidRPr="00B877AA" w:rsidRDefault="00B877AA" w:rsidP="00B877AA">
      <w:pPr>
        <w:numPr>
          <w:ilvl w:val="0"/>
          <w:numId w:val="2"/>
        </w:numPr>
        <w:rPr>
          <w:rFonts w:ascii="Segoe UI" w:hAnsi="Segoe UI" w:cs="Segoe UI"/>
        </w:rPr>
      </w:pPr>
      <w:r w:rsidRPr="00B877AA">
        <w:rPr>
          <w:rFonts w:ascii="Segoe UI" w:hAnsi="Segoe UI" w:cs="Segoe UI"/>
        </w:rPr>
        <w:t>Information &amp; Computer Technology (IT)</w:t>
      </w:r>
    </w:p>
    <w:p w14:paraId="40A52F18" w14:textId="77777777" w:rsidR="00B877AA" w:rsidRPr="00B877AA" w:rsidRDefault="00B877AA" w:rsidP="00B877AA">
      <w:pPr>
        <w:numPr>
          <w:ilvl w:val="0"/>
          <w:numId w:val="2"/>
        </w:numPr>
        <w:rPr>
          <w:rFonts w:ascii="Segoe UI" w:hAnsi="Segoe UI" w:cs="Segoe UI"/>
        </w:rPr>
      </w:pPr>
      <w:r w:rsidRPr="00B877AA">
        <w:rPr>
          <w:rFonts w:ascii="Segoe UI" w:hAnsi="Segoe UI" w:cs="Segoe UI"/>
        </w:rPr>
        <w:t>Website Development Support</w:t>
      </w:r>
    </w:p>
    <w:p w14:paraId="1C0C7766" w14:textId="77777777" w:rsidR="00B877AA" w:rsidRPr="00B877AA" w:rsidRDefault="00B877AA" w:rsidP="00B877AA">
      <w:pPr>
        <w:numPr>
          <w:ilvl w:val="0"/>
          <w:numId w:val="2"/>
        </w:numPr>
        <w:rPr>
          <w:rFonts w:ascii="Segoe UI" w:hAnsi="Segoe UI" w:cs="Segoe UI"/>
        </w:rPr>
      </w:pPr>
      <w:r w:rsidRPr="00B877AA">
        <w:rPr>
          <w:rFonts w:ascii="Segoe UI" w:hAnsi="Segoe UI" w:cs="Segoe UI"/>
        </w:rPr>
        <w:t>Business Funding Pitch &amp; Grant Writing</w:t>
      </w:r>
    </w:p>
    <w:p w14:paraId="254D5774" w14:textId="77777777" w:rsidR="00B877AA" w:rsidRPr="00B877AA" w:rsidRDefault="00B877AA" w:rsidP="00B877AA">
      <w:pPr>
        <w:numPr>
          <w:ilvl w:val="0"/>
          <w:numId w:val="2"/>
        </w:numPr>
        <w:rPr>
          <w:rFonts w:ascii="Segoe UI" w:hAnsi="Segoe UI" w:cs="Segoe UI"/>
        </w:rPr>
      </w:pPr>
      <w:r w:rsidRPr="00B877AA">
        <w:rPr>
          <w:rFonts w:ascii="Segoe UI" w:hAnsi="Segoe UI" w:cs="Segoe UI"/>
        </w:rPr>
        <w:t>Supply Chain &amp; Procurement</w:t>
      </w:r>
    </w:p>
    <w:p w14:paraId="2320B6FD" w14:textId="77777777" w:rsidR="00B877AA" w:rsidRPr="00B877AA" w:rsidRDefault="00B877AA" w:rsidP="00B877AA">
      <w:pPr>
        <w:numPr>
          <w:ilvl w:val="0"/>
          <w:numId w:val="2"/>
        </w:numPr>
        <w:rPr>
          <w:rFonts w:ascii="Segoe UI" w:hAnsi="Segoe UI" w:cs="Segoe UI"/>
        </w:rPr>
      </w:pPr>
      <w:r w:rsidRPr="00B877AA">
        <w:rPr>
          <w:rFonts w:ascii="Segoe UI" w:hAnsi="Segoe UI" w:cs="Segoe UI"/>
        </w:rPr>
        <w:t>E-Commerce</w:t>
      </w:r>
    </w:p>
    <w:p w14:paraId="3918C414" w14:textId="77777777" w:rsidR="00B877AA" w:rsidRPr="00B877AA" w:rsidRDefault="00B877AA" w:rsidP="00B877AA">
      <w:pPr>
        <w:numPr>
          <w:ilvl w:val="0"/>
          <w:numId w:val="2"/>
        </w:numPr>
        <w:rPr>
          <w:rFonts w:ascii="Segoe UI" w:hAnsi="Segoe UI" w:cs="Segoe UI"/>
        </w:rPr>
      </w:pPr>
      <w:r w:rsidRPr="00B877AA">
        <w:rPr>
          <w:rFonts w:ascii="Segoe UI" w:hAnsi="Segoe UI" w:cs="Segoe UI"/>
        </w:rPr>
        <w:t>Fostering Innovation and Technology Adoption</w:t>
      </w:r>
    </w:p>
    <w:p w14:paraId="062707A4" w14:textId="77777777" w:rsidR="00B877AA" w:rsidRPr="00B877AA" w:rsidRDefault="00B877AA" w:rsidP="00B877AA">
      <w:pPr>
        <w:rPr>
          <w:rFonts w:ascii="Segoe UI" w:hAnsi="Segoe UI" w:cs="Segoe UI"/>
        </w:rPr>
      </w:pPr>
      <w:r w:rsidRPr="00B877AA">
        <w:rPr>
          <w:rFonts w:ascii="Segoe UI" w:hAnsi="Segoe UI" w:cs="Segoe UI"/>
          <w:b/>
          <w:bCs/>
        </w:rPr>
        <w:t>Entrepreneur Support Services:</w:t>
      </w:r>
    </w:p>
    <w:p w14:paraId="225CBFEC" w14:textId="77777777" w:rsidR="00B877AA" w:rsidRPr="00B877AA" w:rsidRDefault="00B877AA" w:rsidP="00B877AA">
      <w:pPr>
        <w:numPr>
          <w:ilvl w:val="0"/>
          <w:numId w:val="3"/>
        </w:numPr>
        <w:rPr>
          <w:rFonts w:ascii="Segoe UI" w:hAnsi="Segoe UI" w:cs="Segoe UI"/>
        </w:rPr>
      </w:pPr>
      <w:r w:rsidRPr="00B877AA">
        <w:rPr>
          <w:rFonts w:ascii="Segoe UI" w:hAnsi="Segoe UI" w:cs="Segoe UI"/>
        </w:rPr>
        <w:t>Providing physical space for co-working and/or programming</w:t>
      </w:r>
    </w:p>
    <w:p w14:paraId="5B3B940E" w14:textId="77777777" w:rsidR="00B877AA" w:rsidRPr="00B877AA" w:rsidRDefault="00B877AA" w:rsidP="00B877AA">
      <w:pPr>
        <w:numPr>
          <w:ilvl w:val="0"/>
          <w:numId w:val="3"/>
        </w:numPr>
        <w:rPr>
          <w:rFonts w:ascii="Segoe UI" w:hAnsi="Segoe UI" w:cs="Segoe UI"/>
        </w:rPr>
      </w:pPr>
      <w:r w:rsidRPr="00B877AA">
        <w:rPr>
          <w:rFonts w:ascii="Segoe UI" w:hAnsi="Segoe UI" w:cs="Segoe UI"/>
        </w:rPr>
        <w:t>Entrepreneurship and Business Start-Up Training (required)</w:t>
      </w:r>
    </w:p>
    <w:p w14:paraId="17ABB654" w14:textId="77777777" w:rsidR="00B877AA" w:rsidRPr="00B877AA" w:rsidRDefault="00B877AA" w:rsidP="00B877AA">
      <w:pPr>
        <w:numPr>
          <w:ilvl w:val="0"/>
          <w:numId w:val="3"/>
        </w:numPr>
        <w:rPr>
          <w:rFonts w:ascii="Segoe UI" w:hAnsi="Segoe UI" w:cs="Segoe UI"/>
        </w:rPr>
      </w:pPr>
      <w:r w:rsidRPr="00B877AA">
        <w:rPr>
          <w:rFonts w:ascii="Segoe UI" w:hAnsi="Segoe UI" w:cs="Segoe UI"/>
        </w:rPr>
        <w:t>Mentorship Programming and Networking Opportunities (required)</w:t>
      </w:r>
    </w:p>
    <w:p w14:paraId="317E74CE" w14:textId="77777777" w:rsidR="00B877AA" w:rsidRPr="00B877AA" w:rsidRDefault="00B877AA" w:rsidP="00B877AA">
      <w:pPr>
        <w:numPr>
          <w:ilvl w:val="0"/>
          <w:numId w:val="3"/>
        </w:numPr>
        <w:rPr>
          <w:rFonts w:ascii="Segoe UI" w:hAnsi="Segoe UI" w:cs="Segoe UI"/>
        </w:rPr>
      </w:pPr>
      <w:r w:rsidRPr="00B877AA">
        <w:rPr>
          <w:rFonts w:ascii="Segoe UI" w:hAnsi="Segoe UI" w:cs="Segoe UI"/>
        </w:rPr>
        <w:t>Workshops addressing critical business topics (suggested)</w:t>
      </w:r>
    </w:p>
    <w:p w14:paraId="5B53D6D4" w14:textId="51E0BFB2" w:rsidR="00B877AA" w:rsidRPr="00B877AA" w:rsidRDefault="00B877AA" w:rsidP="00B877AA">
      <w:pPr>
        <w:numPr>
          <w:ilvl w:val="0"/>
          <w:numId w:val="3"/>
        </w:numPr>
        <w:rPr>
          <w:rFonts w:ascii="Segoe UI" w:hAnsi="Segoe UI" w:cs="Segoe UI"/>
        </w:rPr>
      </w:pPr>
      <w:r w:rsidRPr="00B877AA">
        <w:rPr>
          <w:rFonts w:ascii="Segoe UI" w:hAnsi="Segoe UI" w:cs="Segoe UI"/>
        </w:rPr>
        <w:t xml:space="preserve">Assistance Registering a Business </w:t>
      </w:r>
    </w:p>
    <w:p w14:paraId="3A65749C" w14:textId="77777777" w:rsidR="00B877AA" w:rsidRPr="00B877AA" w:rsidRDefault="00B877AA" w:rsidP="00B877AA">
      <w:pPr>
        <w:numPr>
          <w:ilvl w:val="0"/>
          <w:numId w:val="3"/>
        </w:numPr>
        <w:rPr>
          <w:rFonts w:ascii="Segoe UI" w:hAnsi="Segoe UI" w:cs="Segoe UI"/>
        </w:rPr>
      </w:pPr>
      <w:r w:rsidRPr="00B877AA">
        <w:rPr>
          <w:rFonts w:ascii="Segoe UI" w:hAnsi="Segoe UI" w:cs="Segoe UI"/>
        </w:rPr>
        <w:t>Training and Assistance with Licensing Processes</w:t>
      </w:r>
    </w:p>
    <w:p w14:paraId="6137463C" w14:textId="205160EC" w:rsidR="00B877AA" w:rsidRPr="00B877AA" w:rsidRDefault="00B877AA" w:rsidP="00B877AA">
      <w:pPr>
        <w:numPr>
          <w:ilvl w:val="0"/>
          <w:numId w:val="3"/>
        </w:numPr>
        <w:rPr>
          <w:rFonts w:ascii="Segoe UI" w:hAnsi="Segoe UI" w:cs="Segoe UI"/>
        </w:rPr>
      </w:pPr>
      <w:r w:rsidRPr="00B877AA">
        <w:rPr>
          <w:rFonts w:ascii="Segoe UI" w:hAnsi="Segoe UI" w:cs="Segoe UI"/>
        </w:rPr>
        <w:t>Access to Capital &amp; Banking Education</w:t>
      </w:r>
      <w:r w:rsidR="004428B8">
        <w:rPr>
          <w:rFonts w:ascii="Segoe UI" w:hAnsi="Segoe UI" w:cs="Segoe UI"/>
        </w:rPr>
        <w:t xml:space="preserve"> (required)</w:t>
      </w:r>
    </w:p>
    <w:p w14:paraId="208E432A" w14:textId="77777777" w:rsidR="00B877AA" w:rsidRPr="00B877AA" w:rsidRDefault="00B877AA" w:rsidP="00B877AA">
      <w:pPr>
        <w:numPr>
          <w:ilvl w:val="0"/>
          <w:numId w:val="3"/>
        </w:numPr>
        <w:rPr>
          <w:rFonts w:ascii="Segoe UI" w:hAnsi="Segoe UI" w:cs="Segoe UI"/>
        </w:rPr>
      </w:pPr>
      <w:r w:rsidRPr="00B877AA">
        <w:rPr>
          <w:rFonts w:ascii="Segoe UI" w:hAnsi="Segoe UI" w:cs="Segoe UI"/>
        </w:rPr>
        <w:t>DEDI Directory Registration Preparedness</w:t>
      </w:r>
    </w:p>
    <w:p w14:paraId="0CB37428" w14:textId="77777777" w:rsidR="00B877AA" w:rsidRPr="00B877AA" w:rsidRDefault="00B877AA" w:rsidP="00B877AA">
      <w:pPr>
        <w:numPr>
          <w:ilvl w:val="0"/>
          <w:numId w:val="3"/>
        </w:numPr>
        <w:rPr>
          <w:rFonts w:ascii="Segoe UI" w:hAnsi="Segoe UI" w:cs="Segoe UI"/>
        </w:rPr>
      </w:pPr>
      <w:r w:rsidRPr="00B877AA">
        <w:rPr>
          <w:rFonts w:ascii="Segoe UI" w:hAnsi="Segoe UI" w:cs="Segoe UI"/>
        </w:rPr>
        <w:lastRenderedPageBreak/>
        <w:t>Business Readiness for Government Contracting</w:t>
      </w:r>
    </w:p>
    <w:p w14:paraId="5B7BEA76" w14:textId="77777777" w:rsidR="00B877AA" w:rsidRPr="00B877AA" w:rsidRDefault="00B877AA" w:rsidP="00B877AA">
      <w:pPr>
        <w:numPr>
          <w:ilvl w:val="0"/>
          <w:numId w:val="3"/>
        </w:numPr>
        <w:rPr>
          <w:rFonts w:ascii="Segoe UI" w:hAnsi="Segoe UI" w:cs="Segoe UI"/>
        </w:rPr>
      </w:pPr>
      <w:r w:rsidRPr="00B877AA">
        <w:rPr>
          <w:rFonts w:ascii="Segoe UI" w:hAnsi="Segoe UI" w:cs="Segoe UI"/>
        </w:rPr>
        <w:t>Translation Services</w:t>
      </w:r>
    </w:p>
    <w:p w14:paraId="62A76737" w14:textId="092F6538" w:rsidR="008A2DD6" w:rsidRDefault="008A2DD6" w:rsidP="00B877AA">
      <w:pPr>
        <w:rPr>
          <w:rFonts w:ascii="Segoe UI" w:hAnsi="Segoe UI" w:cs="Segoe UI"/>
        </w:rPr>
      </w:pPr>
      <w:r>
        <w:rPr>
          <w:rFonts w:ascii="Segoe UI" w:hAnsi="Segoe UI" w:cs="Segoe UI"/>
        </w:rPr>
        <w:t>The scope for this RFP is broad to allow for creativity and customization, but the expectation is a thoughtful, comprehensive, and well-executed proposal that aligns with the needs of our minority entrepreneurs in Queen Anne’s County.</w:t>
      </w:r>
      <w:r w:rsidR="00D05FE6">
        <w:rPr>
          <w:rFonts w:ascii="Segoe UI" w:hAnsi="Segoe UI" w:cs="Segoe UI"/>
        </w:rPr>
        <w:t xml:space="preserve">  The program is expected to serve between 5-10 participants.  </w:t>
      </w:r>
      <w:r w:rsidR="000A40F0">
        <w:rPr>
          <w:rFonts w:ascii="Segoe UI" w:hAnsi="Segoe UI" w:cs="Segoe UI"/>
        </w:rPr>
        <w:t xml:space="preserve">It is proposed that the program be a </w:t>
      </w:r>
      <w:proofErr w:type="gramStart"/>
      <w:r w:rsidR="000A40F0">
        <w:rPr>
          <w:rFonts w:ascii="Segoe UI" w:hAnsi="Segoe UI" w:cs="Segoe UI"/>
        </w:rPr>
        <w:t>3-6 month</w:t>
      </w:r>
      <w:proofErr w:type="gramEnd"/>
      <w:r w:rsidR="000A40F0">
        <w:rPr>
          <w:rFonts w:ascii="Segoe UI" w:hAnsi="Segoe UI" w:cs="Segoe UI"/>
        </w:rPr>
        <w:t xml:space="preserve"> program.</w:t>
      </w:r>
    </w:p>
    <w:p w14:paraId="3BDE9918" w14:textId="093573C8" w:rsidR="00B877AA" w:rsidRPr="00B877AA" w:rsidRDefault="00B877AA" w:rsidP="00B877AA">
      <w:pPr>
        <w:rPr>
          <w:rFonts w:ascii="Segoe UI" w:hAnsi="Segoe UI" w:cs="Segoe UI"/>
        </w:rPr>
      </w:pPr>
      <w:r w:rsidRPr="00B877AA">
        <w:rPr>
          <w:rFonts w:ascii="Segoe UI" w:hAnsi="Segoe UI" w:cs="Segoe UI"/>
        </w:rPr>
        <w:t>QACETD encourages applicants to propose additional workshop topics that support the goals of business growth, capacity-building, and increased visibility and connectivity for minority entrepreneurs.</w:t>
      </w:r>
    </w:p>
    <w:p w14:paraId="65A3FA98" w14:textId="77777777" w:rsidR="00B877AA" w:rsidRPr="00B877AA" w:rsidRDefault="00B877AA" w:rsidP="00B877AA">
      <w:pPr>
        <w:rPr>
          <w:rFonts w:ascii="Segoe UI" w:hAnsi="Segoe UI" w:cs="Segoe UI"/>
          <w:b/>
          <w:bCs/>
        </w:rPr>
      </w:pPr>
      <w:r w:rsidRPr="00B877AA">
        <w:rPr>
          <w:rFonts w:ascii="Segoe UI" w:hAnsi="Segoe UI" w:cs="Segoe UI"/>
          <w:b/>
          <w:bCs/>
        </w:rPr>
        <w:t>V. Funding &amp; Budget</w:t>
      </w:r>
    </w:p>
    <w:p w14:paraId="5ED180FE" w14:textId="2CAACE27" w:rsidR="00B877AA" w:rsidRPr="00B877AA" w:rsidRDefault="00B877AA" w:rsidP="00B877AA">
      <w:pPr>
        <w:rPr>
          <w:rFonts w:ascii="Segoe UI" w:hAnsi="Segoe UI" w:cs="Segoe UI"/>
        </w:rPr>
      </w:pPr>
      <w:r w:rsidRPr="00B877AA">
        <w:rPr>
          <w:rFonts w:ascii="Segoe UI" w:hAnsi="Segoe UI" w:cs="Segoe UI"/>
        </w:rPr>
        <w:t xml:space="preserve">QACETD will award up to $100,000 to one or more organizations to implement the </w:t>
      </w:r>
      <w:proofErr w:type="spellStart"/>
      <w:r w:rsidR="00D05FE6">
        <w:rPr>
          <w:rFonts w:ascii="Segoe UI" w:hAnsi="Segoe UI" w:cs="Segoe UI"/>
        </w:rPr>
        <w:t>CatalystQ</w:t>
      </w:r>
      <w:proofErr w:type="spellEnd"/>
      <w:r w:rsidR="00D05FE6">
        <w:rPr>
          <w:rFonts w:ascii="Segoe UI" w:hAnsi="Segoe UI" w:cs="Segoe UI"/>
        </w:rPr>
        <w:t xml:space="preserve">- Minority Business Training program </w:t>
      </w:r>
      <w:r w:rsidRPr="00B877AA">
        <w:rPr>
          <w:rFonts w:ascii="Segoe UI" w:hAnsi="Segoe UI" w:cs="Segoe UI"/>
        </w:rPr>
        <w:t xml:space="preserve">through December 2025. </w:t>
      </w:r>
      <w:r w:rsidR="000A40F0">
        <w:rPr>
          <w:rFonts w:ascii="Segoe UI" w:hAnsi="Segoe UI" w:cs="Segoe UI"/>
        </w:rPr>
        <w:t xml:space="preserve">This funding also includes small mini grants to participants for further professional assistance with services such as accounting, legal, certificates, etc.  </w:t>
      </w:r>
      <w:r w:rsidRPr="00B877AA">
        <w:rPr>
          <w:rFonts w:ascii="Segoe UI" w:hAnsi="Segoe UI" w:cs="Segoe UI"/>
        </w:rPr>
        <w:t>Proposals should include a detailed budget with clear justification of costs. Preference will be given to cost-effective and high-impact models.</w:t>
      </w:r>
    </w:p>
    <w:p w14:paraId="556E186E" w14:textId="77777777" w:rsidR="00D17636" w:rsidRPr="00D17636" w:rsidRDefault="00D17636" w:rsidP="00B877AA">
      <w:pPr>
        <w:rPr>
          <w:rFonts w:ascii="Segoe UI" w:hAnsi="Segoe UI" w:cs="Segoe UI"/>
          <w:b/>
          <w:bCs/>
          <w:sz w:val="8"/>
          <w:szCs w:val="8"/>
        </w:rPr>
      </w:pPr>
    </w:p>
    <w:p w14:paraId="264E8011" w14:textId="0A7213CB" w:rsidR="00B877AA" w:rsidRPr="00B877AA" w:rsidRDefault="00B877AA" w:rsidP="00B877AA">
      <w:pPr>
        <w:rPr>
          <w:rFonts w:ascii="Segoe UI" w:hAnsi="Segoe UI" w:cs="Segoe UI"/>
          <w:b/>
          <w:bCs/>
        </w:rPr>
      </w:pPr>
      <w:r w:rsidRPr="00B877AA">
        <w:rPr>
          <w:rFonts w:ascii="Segoe UI" w:hAnsi="Segoe UI" w:cs="Segoe UI"/>
          <w:b/>
          <w:bCs/>
        </w:rPr>
        <w:t>VI. Proposal Requirements</w:t>
      </w:r>
    </w:p>
    <w:p w14:paraId="2C93E651" w14:textId="77777777" w:rsidR="00B877AA" w:rsidRPr="00B877AA" w:rsidRDefault="00B877AA" w:rsidP="00B877AA">
      <w:pPr>
        <w:rPr>
          <w:rFonts w:ascii="Segoe UI" w:hAnsi="Segoe UI" w:cs="Segoe UI"/>
        </w:rPr>
      </w:pPr>
      <w:r w:rsidRPr="00B877AA">
        <w:rPr>
          <w:rFonts w:ascii="Segoe UI" w:hAnsi="Segoe UI" w:cs="Segoe UI"/>
        </w:rPr>
        <w:t>Each proposal must include:</w:t>
      </w:r>
    </w:p>
    <w:p w14:paraId="40F7789C"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Cover Letter</w:t>
      </w:r>
    </w:p>
    <w:p w14:paraId="70DAC193"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Organizational Background and Qualifications</w:t>
      </w:r>
    </w:p>
    <w:p w14:paraId="13411A7E"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Proposed Work Plan and Timeline</w:t>
      </w:r>
    </w:p>
    <w:p w14:paraId="43A21171" w14:textId="5A5704B0"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Description of Services</w:t>
      </w:r>
      <w:r w:rsidRPr="00D17636">
        <w:rPr>
          <w:rFonts w:ascii="Segoe UI Semibold" w:hAnsi="Segoe UI Semibold" w:cs="Segoe UI Semibold"/>
        </w:rPr>
        <w:t>, including Target Business Stage(s)</w:t>
      </w:r>
    </w:p>
    <w:p w14:paraId="3B83E256"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Budget and Budget Narrative</w:t>
      </w:r>
    </w:p>
    <w:p w14:paraId="4D8EBF41"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Key Personnel and Organizational Capacity</w:t>
      </w:r>
    </w:p>
    <w:p w14:paraId="784BFB6C" w14:textId="77777777" w:rsidR="00B877AA" w:rsidRPr="00B877AA" w:rsidRDefault="00B877AA" w:rsidP="00B877AA">
      <w:pPr>
        <w:numPr>
          <w:ilvl w:val="0"/>
          <w:numId w:val="4"/>
        </w:numPr>
        <w:rPr>
          <w:rFonts w:ascii="Segoe UI Semibold" w:hAnsi="Segoe UI Semibold" w:cs="Segoe UI Semibold"/>
        </w:rPr>
      </w:pPr>
      <w:r w:rsidRPr="00B877AA">
        <w:rPr>
          <w:rFonts w:ascii="Segoe UI Semibold" w:hAnsi="Segoe UI Semibold" w:cs="Segoe UI Semibold"/>
        </w:rPr>
        <w:t>Past Performance and References</w:t>
      </w:r>
    </w:p>
    <w:p w14:paraId="364C242E" w14:textId="77777777" w:rsidR="004428B8" w:rsidRDefault="004428B8" w:rsidP="00B877AA">
      <w:pPr>
        <w:rPr>
          <w:rFonts w:ascii="Segoe UI" w:hAnsi="Segoe UI" w:cs="Segoe UI"/>
          <w:b/>
          <w:bCs/>
        </w:rPr>
      </w:pPr>
    </w:p>
    <w:p w14:paraId="15F96422" w14:textId="2EB0236F" w:rsidR="00B877AA" w:rsidRPr="00B877AA" w:rsidRDefault="00B877AA" w:rsidP="00B877AA">
      <w:pPr>
        <w:rPr>
          <w:rFonts w:ascii="Segoe UI" w:hAnsi="Segoe UI" w:cs="Segoe UI"/>
          <w:b/>
          <w:bCs/>
        </w:rPr>
      </w:pPr>
      <w:r w:rsidRPr="00B877AA">
        <w:rPr>
          <w:rFonts w:ascii="Segoe UI" w:hAnsi="Segoe UI" w:cs="Segoe UI"/>
          <w:b/>
          <w:bCs/>
        </w:rPr>
        <w:t>VII. Evaluation Criteria</w:t>
      </w:r>
    </w:p>
    <w:p w14:paraId="1B83369C" w14:textId="77777777" w:rsidR="00B877AA" w:rsidRPr="00B877AA" w:rsidRDefault="00B877AA" w:rsidP="00B877AA">
      <w:pPr>
        <w:rPr>
          <w:rFonts w:ascii="Segoe UI" w:hAnsi="Segoe UI" w:cs="Segoe UI"/>
        </w:rPr>
      </w:pPr>
      <w:r w:rsidRPr="00B877AA">
        <w:rPr>
          <w:rFonts w:ascii="Segoe UI" w:hAnsi="Segoe UI" w:cs="Segoe UI"/>
        </w:rPr>
        <w:t>Proposals will be evaluated on the following:</w:t>
      </w:r>
    </w:p>
    <w:p w14:paraId="13D2B260" w14:textId="77777777" w:rsidR="00B877AA" w:rsidRPr="00B877AA" w:rsidRDefault="00B877AA" w:rsidP="00B877AA">
      <w:pPr>
        <w:numPr>
          <w:ilvl w:val="0"/>
          <w:numId w:val="5"/>
        </w:numPr>
        <w:rPr>
          <w:rFonts w:ascii="Segoe UI" w:hAnsi="Segoe UI" w:cs="Segoe UI"/>
        </w:rPr>
      </w:pPr>
      <w:r w:rsidRPr="00B877AA">
        <w:rPr>
          <w:rFonts w:ascii="Segoe UI" w:hAnsi="Segoe UI" w:cs="Segoe UI"/>
        </w:rPr>
        <w:t>Alignment with program goals</w:t>
      </w:r>
    </w:p>
    <w:p w14:paraId="1511CD17" w14:textId="77777777" w:rsidR="00B877AA" w:rsidRPr="00B877AA" w:rsidRDefault="00B877AA" w:rsidP="00B877AA">
      <w:pPr>
        <w:numPr>
          <w:ilvl w:val="0"/>
          <w:numId w:val="5"/>
        </w:numPr>
        <w:rPr>
          <w:rFonts w:ascii="Segoe UI" w:hAnsi="Segoe UI" w:cs="Segoe UI"/>
        </w:rPr>
      </w:pPr>
      <w:r w:rsidRPr="00B877AA">
        <w:rPr>
          <w:rFonts w:ascii="Segoe UI" w:hAnsi="Segoe UI" w:cs="Segoe UI"/>
        </w:rPr>
        <w:t>Capacity to deliver services effectively</w:t>
      </w:r>
    </w:p>
    <w:p w14:paraId="66F5B861" w14:textId="77777777" w:rsidR="00B877AA" w:rsidRPr="00B877AA" w:rsidRDefault="00B877AA" w:rsidP="00B877AA">
      <w:pPr>
        <w:numPr>
          <w:ilvl w:val="0"/>
          <w:numId w:val="5"/>
        </w:numPr>
        <w:rPr>
          <w:rFonts w:ascii="Segoe UI" w:hAnsi="Segoe UI" w:cs="Segoe UI"/>
        </w:rPr>
      </w:pPr>
      <w:r w:rsidRPr="00B877AA">
        <w:rPr>
          <w:rFonts w:ascii="Segoe UI" w:hAnsi="Segoe UI" w:cs="Segoe UI"/>
        </w:rPr>
        <w:t>Innovation and equity-driven approach</w:t>
      </w:r>
    </w:p>
    <w:p w14:paraId="7BAF56F3" w14:textId="77777777" w:rsidR="00B877AA" w:rsidRPr="00B877AA" w:rsidRDefault="00B877AA" w:rsidP="00B877AA">
      <w:pPr>
        <w:numPr>
          <w:ilvl w:val="0"/>
          <w:numId w:val="5"/>
        </w:numPr>
        <w:rPr>
          <w:rFonts w:ascii="Segoe UI" w:hAnsi="Segoe UI" w:cs="Segoe UI"/>
        </w:rPr>
      </w:pPr>
      <w:r w:rsidRPr="00B877AA">
        <w:rPr>
          <w:rFonts w:ascii="Segoe UI" w:hAnsi="Segoe UI" w:cs="Segoe UI"/>
        </w:rPr>
        <w:lastRenderedPageBreak/>
        <w:t>Budget clarity and cost-effectiveness</w:t>
      </w:r>
    </w:p>
    <w:p w14:paraId="10A78FD5" w14:textId="77777777" w:rsidR="00B877AA" w:rsidRPr="00B877AA" w:rsidRDefault="00B877AA" w:rsidP="00B877AA">
      <w:pPr>
        <w:numPr>
          <w:ilvl w:val="0"/>
          <w:numId w:val="5"/>
        </w:numPr>
        <w:rPr>
          <w:rFonts w:ascii="Segoe UI" w:hAnsi="Segoe UI" w:cs="Segoe UI"/>
        </w:rPr>
      </w:pPr>
      <w:r w:rsidRPr="00B877AA">
        <w:rPr>
          <w:rFonts w:ascii="Segoe UI" w:hAnsi="Segoe UI" w:cs="Segoe UI"/>
        </w:rPr>
        <w:t>Experience serving minority entrepreneurs</w:t>
      </w:r>
    </w:p>
    <w:p w14:paraId="0745930F" w14:textId="77777777" w:rsidR="00B877AA" w:rsidRPr="00B877AA" w:rsidRDefault="00B877AA" w:rsidP="00B877AA">
      <w:pPr>
        <w:numPr>
          <w:ilvl w:val="0"/>
          <w:numId w:val="5"/>
        </w:numPr>
        <w:rPr>
          <w:rFonts w:ascii="Segoe UI" w:hAnsi="Segoe UI" w:cs="Segoe UI"/>
        </w:rPr>
      </w:pPr>
      <w:r w:rsidRPr="00B877AA">
        <w:rPr>
          <w:rFonts w:ascii="Segoe UI" w:hAnsi="Segoe UI" w:cs="Segoe UI"/>
        </w:rPr>
        <w:t>Measurable outcomes and evaluation plan</w:t>
      </w:r>
    </w:p>
    <w:p w14:paraId="13274E2A" w14:textId="7AED1DDC" w:rsidR="00B877AA" w:rsidRPr="00B877AA" w:rsidRDefault="00B877AA" w:rsidP="00B877AA">
      <w:pPr>
        <w:rPr>
          <w:rFonts w:ascii="Segoe UI" w:hAnsi="Segoe UI" w:cs="Segoe UI"/>
          <w:b/>
          <w:bCs/>
        </w:rPr>
      </w:pPr>
      <w:r w:rsidRPr="00B877AA">
        <w:rPr>
          <w:rFonts w:ascii="Segoe UI" w:hAnsi="Segoe UI" w:cs="Segoe UI"/>
          <w:b/>
          <w:bCs/>
        </w:rPr>
        <w:t xml:space="preserve">VIII. </w:t>
      </w:r>
      <w:r w:rsidR="004428B8">
        <w:rPr>
          <w:rFonts w:ascii="Segoe UI" w:hAnsi="Segoe UI" w:cs="Segoe UI"/>
          <w:b/>
          <w:bCs/>
        </w:rPr>
        <w:t>Proposal Submission &amp; Contact information</w:t>
      </w:r>
    </w:p>
    <w:p w14:paraId="65EE5F12" w14:textId="065DE579" w:rsidR="00B877AA" w:rsidRDefault="00B877AA" w:rsidP="00B877AA">
      <w:pPr>
        <w:rPr>
          <w:rFonts w:ascii="Segoe UI" w:hAnsi="Segoe UI" w:cs="Segoe UI"/>
        </w:rPr>
      </w:pPr>
      <w:r w:rsidRPr="00B877AA">
        <w:rPr>
          <w:rFonts w:ascii="Segoe UI" w:hAnsi="Segoe UI" w:cs="Segoe UI"/>
        </w:rPr>
        <w:t xml:space="preserve">Proposals must be submitted </w:t>
      </w:r>
      <w:r w:rsidR="004428B8">
        <w:rPr>
          <w:rFonts w:ascii="Segoe UI" w:hAnsi="Segoe UI" w:cs="Segoe UI"/>
        </w:rPr>
        <w:t xml:space="preserve">via </w:t>
      </w:r>
      <w:r w:rsidR="00E0598B">
        <w:rPr>
          <w:rFonts w:ascii="Segoe UI" w:hAnsi="Segoe UI" w:cs="Segoe UI"/>
        </w:rPr>
        <w:t>mail</w:t>
      </w:r>
      <w:r w:rsidRPr="00B877AA">
        <w:rPr>
          <w:rFonts w:ascii="Segoe UI" w:hAnsi="Segoe UI" w:cs="Segoe UI"/>
        </w:rPr>
        <w:t xml:space="preserve"> </w:t>
      </w:r>
      <w:r w:rsidR="00F9351E">
        <w:rPr>
          <w:rFonts w:ascii="Segoe UI" w:hAnsi="Segoe UI" w:cs="Segoe UI"/>
        </w:rPr>
        <w:t>with one original and</w:t>
      </w:r>
      <w:r w:rsidR="004428B8">
        <w:rPr>
          <w:rFonts w:ascii="Segoe UI" w:hAnsi="Segoe UI" w:cs="Segoe UI"/>
        </w:rPr>
        <w:t xml:space="preserve"> one </w:t>
      </w:r>
      <w:r w:rsidR="00F9351E">
        <w:rPr>
          <w:rFonts w:ascii="Segoe UI" w:hAnsi="Segoe UI" w:cs="Segoe UI"/>
        </w:rPr>
        <w:t>digital</w:t>
      </w:r>
      <w:r w:rsidR="00E0598B">
        <w:rPr>
          <w:rFonts w:ascii="Segoe UI" w:hAnsi="Segoe UI" w:cs="Segoe UI"/>
        </w:rPr>
        <w:t xml:space="preserve"> version </w:t>
      </w:r>
      <w:r w:rsidR="00F9351E">
        <w:rPr>
          <w:rFonts w:ascii="Segoe UI" w:hAnsi="Segoe UI" w:cs="Segoe UI"/>
        </w:rPr>
        <w:t xml:space="preserve">(PDF) </w:t>
      </w:r>
      <w:r w:rsidR="00E0598B">
        <w:rPr>
          <w:rFonts w:ascii="Segoe UI" w:hAnsi="Segoe UI" w:cs="Segoe UI"/>
        </w:rPr>
        <w:t xml:space="preserve">on a flash drive </w:t>
      </w:r>
      <w:r w:rsidRPr="00B877AA">
        <w:rPr>
          <w:rFonts w:ascii="Segoe UI" w:hAnsi="Segoe UI" w:cs="Segoe UI"/>
        </w:rPr>
        <w:t xml:space="preserve">by </w:t>
      </w:r>
      <w:r w:rsidRPr="00D05FE6">
        <w:rPr>
          <w:rFonts w:ascii="Segoe UI" w:hAnsi="Segoe UI" w:cs="Segoe UI"/>
        </w:rPr>
        <w:t>[</w:t>
      </w:r>
      <w:r w:rsidR="00D05FE6" w:rsidRPr="00D05FE6">
        <w:rPr>
          <w:rFonts w:ascii="Segoe UI" w:hAnsi="Segoe UI" w:cs="Segoe UI"/>
        </w:rPr>
        <w:t>8/4/202</w:t>
      </w:r>
      <w:r w:rsidR="000202B9">
        <w:rPr>
          <w:rFonts w:ascii="Segoe UI" w:hAnsi="Segoe UI" w:cs="Segoe UI"/>
        </w:rPr>
        <w:t>5</w:t>
      </w:r>
      <w:r w:rsidRPr="00D05FE6">
        <w:rPr>
          <w:rFonts w:ascii="Segoe UI" w:hAnsi="Segoe UI" w:cs="Segoe UI"/>
        </w:rPr>
        <w:t>]</w:t>
      </w:r>
      <w:r w:rsidRPr="00B877AA">
        <w:rPr>
          <w:rFonts w:ascii="Segoe UI" w:hAnsi="Segoe UI" w:cs="Segoe UI"/>
        </w:rPr>
        <w:t xml:space="preserve"> to:</w:t>
      </w:r>
    </w:p>
    <w:p w14:paraId="5D4280F1" w14:textId="0D386900" w:rsidR="00E0598B" w:rsidRDefault="00E0598B" w:rsidP="00B877AA">
      <w:pPr>
        <w:rPr>
          <w:rFonts w:ascii="Segoe UI" w:hAnsi="Segoe UI" w:cs="Segoe UI"/>
        </w:rPr>
      </w:pPr>
      <w:r>
        <w:rPr>
          <w:rFonts w:ascii="Segoe UI" w:hAnsi="Segoe UI" w:cs="Segoe UI"/>
        </w:rPr>
        <w:t>Queen Anne’s County Economic &amp; Tourism Development</w:t>
      </w:r>
    </w:p>
    <w:p w14:paraId="30DC8DE2" w14:textId="4CB96CBC" w:rsidR="00E0598B" w:rsidRDefault="00E0598B" w:rsidP="00B877AA">
      <w:pPr>
        <w:rPr>
          <w:rFonts w:ascii="Segoe UI" w:hAnsi="Segoe UI" w:cs="Segoe UI"/>
        </w:rPr>
      </w:pPr>
      <w:r>
        <w:rPr>
          <w:rFonts w:ascii="Segoe UI" w:hAnsi="Segoe UI" w:cs="Segoe UI"/>
        </w:rPr>
        <w:t>425 Piney Narrows Road</w:t>
      </w:r>
    </w:p>
    <w:p w14:paraId="4537D582" w14:textId="25275551" w:rsidR="00E0598B" w:rsidRDefault="00E0598B" w:rsidP="00B877AA">
      <w:pPr>
        <w:rPr>
          <w:rFonts w:ascii="Segoe UI" w:hAnsi="Segoe UI" w:cs="Segoe UI"/>
        </w:rPr>
      </w:pPr>
      <w:r>
        <w:rPr>
          <w:rFonts w:ascii="Segoe UI" w:hAnsi="Segoe UI" w:cs="Segoe UI"/>
        </w:rPr>
        <w:t>Chester, MD  21619</w:t>
      </w:r>
    </w:p>
    <w:p w14:paraId="2AC00C09" w14:textId="1E923CED" w:rsidR="00E0598B" w:rsidRDefault="00E0598B" w:rsidP="00B877AA">
      <w:pPr>
        <w:rPr>
          <w:rFonts w:ascii="Segoe UI" w:hAnsi="Segoe UI" w:cs="Segoe UI"/>
        </w:rPr>
      </w:pPr>
      <w:r>
        <w:rPr>
          <w:rFonts w:ascii="Segoe UI" w:hAnsi="Segoe UI" w:cs="Segoe UI"/>
        </w:rPr>
        <w:t xml:space="preserve">The package should be clearly marked </w:t>
      </w:r>
      <w:r w:rsidR="00F9351E">
        <w:rPr>
          <w:rFonts w:ascii="Segoe UI" w:hAnsi="Segoe UI" w:cs="Segoe UI"/>
        </w:rPr>
        <w:t>“</w:t>
      </w:r>
      <w:r>
        <w:rPr>
          <w:rFonts w:ascii="Segoe UI" w:hAnsi="Segoe UI" w:cs="Segoe UI"/>
        </w:rPr>
        <w:t xml:space="preserve">Proposal for </w:t>
      </w:r>
      <w:proofErr w:type="spellStart"/>
      <w:r>
        <w:rPr>
          <w:rFonts w:ascii="Segoe UI" w:hAnsi="Segoe UI" w:cs="Segoe UI"/>
        </w:rPr>
        <w:t>CatalystQ</w:t>
      </w:r>
      <w:proofErr w:type="spellEnd"/>
      <w:r>
        <w:rPr>
          <w:rFonts w:ascii="Segoe UI" w:hAnsi="Segoe UI" w:cs="Segoe UI"/>
        </w:rPr>
        <w:t xml:space="preserve"> Program Attn:  Heather Tinelli</w:t>
      </w:r>
      <w:r w:rsidR="00F9351E">
        <w:rPr>
          <w:rFonts w:ascii="Segoe UI" w:hAnsi="Segoe UI" w:cs="Segoe UI"/>
        </w:rPr>
        <w:t>.”</w:t>
      </w:r>
    </w:p>
    <w:p w14:paraId="3FE45C9B" w14:textId="7EDB2B96" w:rsidR="004428B8" w:rsidRPr="00B877AA" w:rsidRDefault="004428B8" w:rsidP="00B877AA">
      <w:pPr>
        <w:rPr>
          <w:rFonts w:ascii="Segoe UI" w:hAnsi="Segoe UI" w:cs="Segoe UI"/>
        </w:rPr>
      </w:pPr>
      <w:r>
        <w:rPr>
          <w:rFonts w:ascii="Segoe UI" w:hAnsi="Segoe UI" w:cs="Segoe UI"/>
        </w:rPr>
        <w:t xml:space="preserve">Questions about the Scope of Work or requests for additional information should be directed to: </w:t>
      </w:r>
      <w:r w:rsidR="00E0598B" w:rsidRPr="00F9351E">
        <w:rPr>
          <w:rFonts w:ascii="Segoe UI" w:hAnsi="Segoe UI" w:cs="Segoe UI"/>
          <w:b/>
          <w:bCs/>
        </w:rPr>
        <w:t>Heather Tinelli @ htinelli@qac.org</w:t>
      </w:r>
      <w:r w:rsidR="00E0598B">
        <w:rPr>
          <w:rFonts w:ascii="Segoe UI" w:hAnsi="Segoe UI" w:cs="Segoe UI"/>
        </w:rPr>
        <w:t>.</w:t>
      </w:r>
      <w:r>
        <w:rPr>
          <w:rFonts w:ascii="Segoe UI" w:hAnsi="Segoe UI" w:cs="Segoe UI"/>
        </w:rPr>
        <w:t xml:space="preserve"> Questions via telephone or other methods will not receive responses, as email provides the best opportunity for tracking and accountability.</w:t>
      </w:r>
      <w:r w:rsidR="00E0598B">
        <w:rPr>
          <w:rFonts w:ascii="Segoe UI" w:hAnsi="Segoe UI" w:cs="Segoe UI"/>
        </w:rPr>
        <w:t xml:space="preserve">  </w:t>
      </w:r>
    </w:p>
    <w:p w14:paraId="28BCF565" w14:textId="765C28FB" w:rsidR="00B877AA" w:rsidRDefault="00B877AA" w:rsidP="00B877AA">
      <w:pPr>
        <w:rPr>
          <w:rFonts w:ascii="Segoe UI" w:hAnsi="Segoe UI" w:cs="Segoe UI"/>
        </w:rPr>
      </w:pPr>
      <w:r w:rsidRPr="00B877AA">
        <w:rPr>
          <w:rFonts w:ascii="Segoe UI" w:hAnsi="Segoe UI" w:cs="Segoe UI"/>
        </w:rPr>
        <w:t xml:space="preserve">Late submissions will not be accepted. </w:t>
      </w:r>
    </w:p>
    <w:p w14:paraId="4D09B73B" w14:textId="5DB825F6" w:rsidR="004428B8" w:rsidRPr="004428B8" w:rsidRDefault="004428B8" w:rsidP="00B877AA">
      <w:pPr>
        <w:rPr>
          <w:rFonts w:ascii="Segoe UI" w:hAnsi="Segoe UI" w:cs="Segoe UI"/>
          <w:b/>
          <w:bCs/>
        </w:rPr>
      </w:pPr>
      <w:r w:rsidRPr="004428B8">
        <w:rPr>
          <w:rFonts w:ascii="Segoe UI" w:hAnsi="Segoe UI" w:cs="Segoe UI"/>
          <w:b/>
          <w:bCs/>
        </w:rPr>
        <w:t>IX. Timeline</w:t>
      </w:r>
    </w:p>
    <w:p w14:paraId="044227C1" w14:textId="454A2D4A" w:rsidR="004428B8" w:rsidRDefault="004428B8" w:rsidP="00B877AA">
      <w:pPr>
        <w:rPr>
          <w:rFonts w:ascii="Segoe UI" w:hAnsi="Segoe UI" w:cs="Segoe UI"/>
        </w:rPr>
      </w:pPr>
      <w:r>
        <w:rPr>
          <w:rFonts w:ascii="Segoe UI" w:hAnsi="Segoe UI" w:cs="Segoe UI"/>
        </w:rPr>
        <w:t>RFP Release Date:</w:t>
      </w:r>
      <w:r w:rsidR="00D84D82">
        <w:rPr>
          <w:rFonts w:ascii="Segoe UI" w:hAnsi="Segoe UI" w:cs="Segoe UI"/>
        </w:rPr>
        <w:t xml:space="preserve"> 7/18/2025</w:t>
      </w:r>
    </w:p>
    <w:p w14:paraId="3C7BF02E" w14:textId="79EAC81D" w:rsidR="004428B8" w:rsidRDefault="004428B8" w:rsidP="00B877AA">
      <w:pPr>
        <w:rPr>
          <w:rFonts w:ascii="Segoe UI" w:hAnsi="Segoe UI" w:cs="Segoe UI"/>
        </w:rPr>
      </w:pPr>
      <w:r>
        <w:rPr>
          <w:rFonts w:ascii="Segoe UI" w:hAnsi="Segoe UI" w:cs="Segoe UI"/>
        </w:rPr>
        <w:t xml:space="preserve">Deadline for Questions about the Proposal: </w:t>
      </w:r>
      <w:r w:rsidR="00D84D82">
        <w:rPr>
          <w:rFonts w:ascii="Segoe UI" w:hAnsi="Segoe UI" w:cs="Segoe UI"/>
        </w:rPr>
        <w:t>7/25/25</w:t>
      </w:r>
    </w:p>
    <w:p w14:paraId="05FD9669" w14:textId="21E84D8C" w:rsidR="00D84D82" w:rsidRDefault="00D84D82" w:rsidP="00B877AA">
      <w:pPr>
        <w:rPr>
          <w:rFonts w:ascii="Segoe UI" w:hAnsi="Segoe UI" w:cs="Segoe UI"/>
        </w:rPr>
      </w:pPr>
      <w:r>
        <w:rPr>
          <w:rFonts w:ascii="Segoe UI" w:hAnsi="Segoe UI" w:cs="Segoe UI"/>
        </w:rPr>
        <w:t>Responses to Questions will be posted on choosequeenannes.com</w:t>
      </w:r>
      <w:r w:rsidR="00F9351E">
        <w:rPr>
          <w:rFonts w:ascii="Segoe UI" w:hAnsi="Segoe UI" w:cs="Segoe UI"/>
        </w:rPr>
        <w:t xml:space="preserve"> </w:t>
      </w:r>
      <w:proofErr w:type="gramStart"/>
      <w:r w:rsidR="00F9351E">
        <w:rPr>
          <w:rFonts w:ascii="Segoe UI" w:hAnsi="Segoe UI" w:cs="Segoe UI"/>
        </w:rPr>
        <w:t xml:space="preserve">on </w:t>
      </w:r>
      <w:r>
        <w:rPr>
          <w:rFonts w:ascii="Segoe UI" w:hAnsi="Segoe UI" w:cs="Segoe UI"/>
        </w:rPr>
        <w:t xml:space="preserve"> 7</w:t>
      </w:r>
      <w:proofErr w:type="gramEnd"/>
      <w:r>
        <w:rPr>
          <w:rFonts w:ascii="Segoe UI" w:hAnsi="Segoe UI" w:cs="Segoe UI"/>
        </w:rPr>
        <w:t>/28/2025</w:t>
      </w:r>
    </w:p>
    <w:p w14:paraId="776AAE85" w14:textId="6C3DABC4" w:rsidR="004428B8" w:rsidRDefault="004428B8" w:rsidP="00B877AA">
      <w:pPr>
        <w:rPr>
          <w:rFonts w:ascii="Segoe UI" w:hAnsi="Segoe UI" w:cs="Segoe UI"/>
        </w:rPr>
      </w:pPr>
      <w:r>
        <w:rPr>
          <w:rFonts w:ascii="Segoe UI" w:hAnsi="Segoe UI" w:cs="Segoe UI"/>
        </w:rPr>
        <w:t>Proposal Submission Deadline:</w:t>
      </w:r>
      <w:r w:rsidR="00D84D82">
        <w:rPr>
          <w:rFonts w:ascii="Segoe UI" w:hAnsi="Segoe UI" w:cs="Segoe UI"/>
        </w:rPr>
        <w:t xml:space="preserve"> 8/4/2025</w:t>
      </w:r>
    </w:p>
    <w:p w14:paraId="3821D27B" w14:textId="2103AE5A" w:rsidR="004428B8" w:rsidRDefault="004428B8" w:rsidP="00B877AA">
      <w:pPr>
        <w:rPr>
          <w:rFonts w:ascii="Segoe UI" w:hAnsi="Segoe UI" w:cs="Segoe UI"/>
        </w:rPr>
      </w:pPr>
      <w:r>
        <w:rPr>
          <w:rFonts w:ascii="Segoe UI" w:hAnsi="Segoe UI" w:cs="Segoe UI"/>
        </w:rPr>
        <w:t>Selection Interviews</w:t>
      </w:r>
      <w:r w:rsidR="000627B2">
        <w:rPr>
          <w:rFonts w:ascii="Segoe UI" w:hAnsi="Segoe UI" w:cs="Segoe UI"/>
        </w:rPr>
        <w:t xml:space="preserve"> for selected proposals (Candidates will be notified if selected</w:t>
      </w:r>
      <w:proofErr w:type="gramStart"/>
      <w:r w:rsidR="000627B2">
        <w:rPr>
          <w:rFonts w:ascii="Segoe UI" w:hAnsi="Segoe UI" w:cs="Segoe UI"/>
        </w:rPr>
        <w:t xml:space="preserve">) </w:t>
      </w:r>
      <w:r>
        <w:rPr>
          <w:rFonts w:ascii="Segoe UI" w:hAnsi="Segoe UI" w:cs="Segoe UI"/>
        </w:rPr>
        <w:t>:</w:t>
      </w:r>
      <w:proofErr w:type="gramEnd"/>
      <w:r w:rsidR="00D84D82">
        <w:rPr>
          <w:rFonts w:ascii="Segoe UI" w:hAnsi="Segoe UI" w:cs="Segoe UI"/>
        </w:rPr>
        <w:t xml:space="preserve"> 8/</w:t>
      </w:r>
      <w:r w:rsidR="000627B2">
        <w:rPr>
          <w:rFonts w:ascii="Segoe UI" w:hAnsi="Segoe UI" w:cs="Segoe UI"/>
        </w:rPr>
        <w:t>8</w:t>
      </w:r>
      <w:r w:rsidR="00D84D82">
        <w:rPr>
          <w:rFonts w:ascii="Segoe UI" w:hAnsi="Segoe UI" w:cs="Segoe UI"/>
        </w:rPr>
        <w:t>/2025</w:t>
      </w:r>
    </w:p>
    <w:p w14:paraId="4ACDCE73" w14:textId="4143C19A" w:rsidR="004428B8" w:rsidRDefault="004428B8" w:rsidP="00B877AA">
      <w:pPr>
        <w:rPr>
          <w:rFonts w:ascii="Segoe UI" w:hAnsi="Segoe UI" w:cs="Segoe UI"/>
        </w:rPr>
      </w:pPr>
      <w:r>
        <w:rPr>
          <w:rFonts w:ascii="Segoe UI" w:hAnsi="Segoe UI" w:cs="Segoe UI"/>
        </w:rPr>
        <w:t>Contract Award &amp; Project Start Date:</w:t>
      </w:r>
      <w:r w:rsidR="00D84D82">
        <w:rPr>
          <w:rFonts w:ascii="Segoe UI" w:hAnsi="Segoe UI" w:cs="Segoe UI"/>
        </w:rPr>
        <w:t xml:space="preserve"> 8/15/2025</w:t>
      </w:r>
    </w:p>
    <w:p w14:paraId="1C187C57" w14:textId="77777777" w:rsidR="004428B8" w:rsidRPr="00D17636" w:rsidRDefault="004428B8" w:rsidP="00B877AA">
      <w:pPr>
        <w:rPr>
          <w:rFonts w:ascii="Segoe UI" w:hAnsi="Segoe UI" w:cs="Segoe UI"/>
          <w:sz w:val="12"/>
          <w:szCs w:val="12"/>
        </w:rPr>
      </w:pPr>
    </w:p>
    <w:p w14:paraId="738C5429" w14:textId="77777777" w:rsidR="004428B8" w:rsidRPr="004428B8" w:rsidRDefault="004428B8" w:rsidP="004428B8">
      <w:pPr>
        <w:rPr>
          <w:rFonts w:ascii="Segoe UI" w:hAnsi="Segoe UI" w:cs="Segoe UI"/>
          <w:b/>
          <w:bCs/>
        </w:rPr>
      </w:pPr>
      <w:r w:rsidRPr="004428B8">
        <w:rPr>
          <w:rFonts w:ascii="Segoe UI" w:hAnsi="Segoe UI" w:cs="Segoe UI"/>
          <w:b/>
          <w:bCs/>
        </w:rPr>
        <w:t>X.</w:t>
      </w:r>
      <w:r>
        <w:rPr>
          <w:rFonts w:ascii="Segoe UI" w:hAnsi="Segoe UI" w:cs="Segoe UI"/>
        </w:rPr>
        <w:t xml:space="preserve"> </w:t>
      </w:r>
      <w:r w:rsidRPr="004428B8">
        <w:rPr>
          <w:rFonts w:ascii="Segoe UI" w:hAnsi="Segoe UI" w:cs="Segoe UI"/>
          <w:b/>
          <w:bCs/>
        </w:rPr>
        <w:t>Equal Opportunity</w:t>
      </w:r>
    </w:p>
    <w:p w14:paraId="436DC72D" w14:textId="77777777" w:rsidR="004428B8" w:rsidRPr="004428B8" w:rsidRDefault="004428B8" w:rsidP="004428B8">
      <w:pPr>
        <w:rPr>
          <w:rFonts w:ascii="Segoe UI" w:hAnsi="Segoe UI" w:cs="Segoe UI"/>
        </w:rPr>
      </w:pPr>
      <w:r w:rsidRPr="004428B8">
        <w:rPr>
          <w:rFonts w:ascii="Segoe UI" w:hAnsi="Segoe UI" w:cs="Segoe UI"/>
        </w:rPr>
        <w:t>All qualified persons, firms and proposers will receive consideration without regard to age, color, disability, gender, national origin, race, religion, or sexual orientation. Minority Business Enterprises (MBE), Women-Owned Enterprises (WBE), and Veteran-Owned Enterprises are encouraged to apply.</w:t>
      </w:r>
    </w:p>
    <w:p w14:paraId="5179879D" w14:textId="77777777" w:rsidR="004428B8" w:rsidRPr="004428B8" w:rsidRDefault="004428B8" w:rsidP="004428B8">
      <w:pPr>
        <w:rPr>
          <w:rFonts w:ascii="Segoe UI" w:hAnsi="Segoe UI" w:cs="Segoe UI"/>
        </w:rPr>
      </w:pPr>
      <w:r w:rsidRPr="004428B8">
        <w:rPr>
          <w:rFonts w:ascii="Segoe UI" w:hAnsi="Segoe UI" w:cs="Segoe UI"/>
        </w:rPr>
        <w:t>Queen Anne’s County is an Equal Opportunity Employer.</w:t>
      </w:r>
    </w:p>
    <w:p w14:paraId="02CC0DCE" w14:textId="10C2EAFA" w:rsidR="004428B8" w:rsidRPr="004428B8" w:rsidRDefault="004428B8" w:rsidP="004428B8">
      <w:pPr>
        <w:rPr>
          <w:rFonts w:ascii="Droid Sans" w:hAnsi="Droid Sans"/>
          <w:b/>
          <w:bCs/>
          <w:color w:val="000000"/>
        </w:rPr>
      </w:pPr>
      <w:r w:rsidRPr="004428B8">
        <w:rPr>
          <w:rFonts w:ascii="Segoe UI" w:hAnsi="Segoe UI" w:cs="Segoe UI"/>
          <w:b/>
          <w:bCs/>
        </w:rPr>
        <w:t>XI.</w:t>
      </w:r>
      <w:r>
        <w:rPr>
          <w:rFonts w:ascii="Segoe UI" w:hAnsi="Segoe UI" w:cs="Segoe UI"/>
        </w:rPr>
        <w:t xml:space="preserve"> </w:t>
      </w:r>
      <w:r>
        <w:rPr>
          <w:rFonts w:ascii="Droid Sans" w:hAnsi="Droid Sans"/>
          <w:b/>
          <w:bCs/>
          <w:color w:val="000000"/>
        </w:rPr>
        <w:t>Queen Anne’s County Standard Operating Policies</w:t>
      </w:r>
      <w:r>
        <w:rPr>
          <w:rFonts w:ascii="Droid Sans" w:hAnsi="Droid Sans"/>
          <w:color w:val="000000"/>
        </w:rPr>
        <w:t>: Procurement Policy #400-010</w:t>
      </w:r>
    </w:p>
    <w:p w14:paraId="693A483D" w14:textId="77777777" w:rsidR="004428B8" w:rsidRDefault="004428B8" w:rsidP="004428B8">
      <w:pPr>
        <w:pStyle w:val="NormalWeb"/>
        <w:spacing w:after="0"/>
      </w:pPr>
      <w:r>
        <w:rPr>
          <w:rFonts w:ascii="Droid Sans" w:hAnsi="Droid Sans"/>
          <w:color w:val="000000"/>
          <w:sz w:val="22"/>
          <w:szCs w:val="22"/>
        </w:rPr>
        <w:lastRenderedPageBreak/>
        <w:t xml:space="preserve">It is the responsibility of the proposer to review and adhere to all of Queen Anne’s County Procurement Policies, #400-010. The policies can be located at </w:t>
      </w:r>
      <w:hyperlink r:id="rId5" w:history="1">
        <w:r>
          <w:rPr>
            <w:rStyle w:val="Hyperlink"/>
            <w:rFonts w:ascii="Droid Sans" w:hAnsi="Droid Sans"/>
            <w:color w:val="1155CC"/>
            <w:sz w:val="22"/>
            <w:szCs w:val="22"/>
          </w:rPr>
          <w:t>https://www.qac.org/593/Procurement</w:t>
        </w:r>
      </w:hyperlink>
      <w:r>
        <w:rPr>
          <w:rFonts w:ascii="Droid Sans" w:hAnsi="Droid Sans"/>
          <w:color w:val="000000"/>
          <w:sz w:val="22"/>
          <w:szCs w:val="22"/>
        </w:rPr>
        <w:t> </w:t>
      </w:r>
    </w:p>
    <w:p w14:paraId="06E007DB" w14:textId="7BF23309" w:rsidR="004428B8" w:rsidRPr="004428B8" w:rsidRDefault="004428B8" w:rsidP="00B877AA">
      <w:pPr>
        <w:rPr>
          <w:rFonts w:ascii="Segoe UI" w:hAnsi="Segoe UI" w:cs="Segoe UI"/>
          <w:sz w:val="14"/>
          <w:szCs w:val="14"/>
        </w:rPr>
      </w:pPr>
    </w:p>
    <w:p w14:paraId="660A3E6D" w14:textId="77777777" w:rsidR="004428B8" w:rsidRDefault="004428B8" w:rsidP="004428B8">
      <w:pPr>
        <w:pStyle w:val="NormalWeb"/>
        <w:spacing w:after="0"/>
        <w:textAlignment w:val="baseline"/>
        <w:rPr>
          <w:rFonts w:ascii="Droid Sans" w:hAnsi="Droid Sans"/>
          <w:b/>
          <w:bCs/>
          <w:color w:val="000000"/>
          <w:sz w:val="22"/>
          <w:szCs w:val="22"/>
        </w:rPr>
      </w:pPr>
      <w:r w:rsidRPr="004428B8">
        <w:rPr>
          <w:rFonts w:ascii="Segoe UI" w:hAnsi="Segoe UI" w:cs="Segoe UI"/>
          <w:b/>
          <w:bCs/>
        </w:rPr>
        <w:t>XII.</w:t>
      </w:r>
      <w:r>
        <w:rPr>
          <w:rFonts w:ascii="Segoe UI" w:hAnsi="Segoe UI" w:cs="Segoe UI"/>
        </w:rPr>
        <w:t xml:space="preserve"> </w:t>
      </w:r>
      <w:r w:rsidRPr="00F731A2">
        <w:rPr>
          <w:rFonts w:ascii="Segoe UI" w:hAnsi="Segoe UI" w:cs="Segoe UI"/>
          <w:b/>
          <w:bCs/>
          <w:color w:val="000000"/>
          <w:sz w:val="22"/>
          <w:szCs w:val="22"/>
        </w:rPr>
        <w:t>Debarred</w:t>
      </w:r>
      <w:r>
        <w:rPr>
          <w:rFonts w:ascii="Droid Sans" w:hAnsi="Droid Sans"/>
          <w:b/>
          <w:bCs/>
          <w:color w:val="000000"/>
          <w:sz w:val="22"/>
          <w:szCs w:val="22"/>
        </w:rPr>
        <w:t>, Suspended and Ineligible Contractors</w:t>
      </w:r>
    </w:p>
    <w:p w14:paraId="13B3B3D4" w14:textId="77777777" w:rsidR="004428B8" w:rsidRPr="004428B8" w:rsidRDefault="004428B8" w:rsidP="004428B8">
      <w:pPr>
        <w:pStyle w:val="NormalWeb"/>
        <w:spacing w:after="0"/>
        <w:rPr>
          <w:rFonts w:ascii="Droid Sans" w:hAnsi="Droid Sans"/>
          <w:color w:val="000000"/>
          <w:sz w:val="10"/>
          <w:szCs w:val="10"/>
        </w:rPr>
      </w:pPr>
    </w:p>
    <w:p w14:paraId="39E13718" w14:textId="2BCDDD68" w:rsidR="004428B8" w:rsidRDefault="004428B8" w:rsidP="004428B8">
      <w:pPr>
        <w:pStyle w:val="NormalWeb"/>
        <w:spacing w:after="0"/>
        <w:rPr>
          <w:rFonts w:ascii="Droid Sans" w:hAnsi="Droid Sans"/>
          <w:color w:val="000000"/>
          <w:sz w:val="22"/>
          <w:szCs w:val="22"/>
        </w:rPr>
      </w:pPr>
      <w:r>
        <w:rPr>
          <w:rFonts w:ascii="Droid Sans" w:hAnsi="Droid Sans"/>
          <w:color w:val="000000"/>
          <w:sz w:val="22"/>
          <w:szCs w:val="22"/>
        </w:rPr>
        <w:t>The consultant certifies by submission of a proposal that it is not a debarred, suspended, or ineligible contractor by any Agency of Federal or State government. No proposal received from a debarred, suspended, or ineligible contractor will qualify for an award.</w:t>
      </w:r>
    </w:p>
    <w:p w14:paraId="151CA87D" w14:textId="100B5835" w:rsidR="004428B8" w:rsidRDefault="004428B8" w:rsidP="00B877AA">
      <w:pPr>
        <w:rPr>
          <w:rFonts w:ascii="Segoe UI" w:hAnsi="Segoe UI" w:cs="Segoe UI"/>
        </w:rPr>
      </w:pPr>
    </w:p>
    <w:p w14:paraId="5C4EE09E" w14:textId="77777777" w:rsidR="004428B8" w:rsidRDefault="004428B8" w:rsidP="004428B8">
      <w:pPr>
        <w:pStyle w:val="NormalWeb"/>
        <w:spacing w:after="0" w:line="240" w:lineRule="auto"/>
        <w:textAlignment w:val="baseline"/>
        <w:rPr>
          <w:rFonts w:ascii="Droid Sans" w:hAnsi="Droid Sans"/>
          <w:b/>
          <w:bCs/>
          <w:color w:val="000000"/>
          <w:sz w:val="22"/>
          <w:szCs w:val="22"/>
        </w:rPr>
      </w:pPr>
      <w:r w:rsidRPr="004428B8">
        <w:rPr>
          <w:rFonts w:ascii="Segoe UI" w:hAnsi="Segoe UI" w:cs="Segoe UI"/>
          <w:b/>
          <w:bCs/>
        </w:rPr>
        <w:t>XIII.</w:t>
      </w:r>
      <w:r>
        <w:rPr>
          <w:rFonts w:ascii="Segoe UI" w:hAnsi="Segoe UI" w:cs="Segoe UI"/>
        </w:rPr>
        <w:t xml:space="preserve"> </w:t>
      </w:r>
      <w:r>
        <w:rPr>
          <w:rFonts w:ascii="Droid Sans" w:hAnsi="Droid Sans"/>
          <w:b/>
          <w:bCs/>
          <w:color w:val="000000"/>
          <w:sz w:val="22"/>
          <w:szCs w:val="22"/>
        </w:rPr>
        <w:t>Acceptance of Consultant Proposals</w:t>
      </w:r>
    </w:p>
    <w:p w14:paraId="387D0185" w14:textId="77777777" w:rsidR="004428B8" w:rsidRPr="004428B8" w:rsidRDefault="004428B8" w:rsidP="004428B8">
      <w:pPr>
        <w:pStyle w:val="NormalWeb"/>
        <w:spacing w:after="0"/>
        <w:rPr>
          <w:rFonts w:ascii="Droid Sans" w:hAnsi="Droid Sans"/>
          <w:color w:val="000000"/>
          <w:sz w:val="16"/>
          <w:szCs w:val="16"/>
        </w:rPr>
      </w:pPr>
    </w:p>
    <w:p w14:paraId="3BC67D66" w14:textId="189C1FCF" w:rsidR="004428B8" w:rsidRDefault="004428B8" w:rsidP="004428B8">
      <w:pPr>
        <w:pStyle w:val="NormalWeb"/>
        <w:spacing w:after="0"/>
      </w:pPr>
      <w:r>
        <w:rPr>
          <w:rFonts w:ascii="Droid Sans" w:hAnsi="Droid Sans"/>
          <w:color w:val="000000"/>
          <w:sz w:val="22"/>
          <w:szCs w:val="22"/>
        </w:rPr>
        <w:t>The Queen Anne’s County Commissioners reserve the right to reject any or all proposals, to waive any nonmaterial irregularities in the proposal, to accept or reject any item or combination of items and accept any proposal which benefits the people of Queen Anne’s County. Queen Anne’s County reserves the right to negotiate with any, none, or all the proposing vendors. </w:t>
      </w:r>
    </w:p>
    <w:p w14:paraId="45446BB6" w14:textId="48C57ACF" w:rsidR="004428B8" w:rsidRPr="00B877AA" w:rsidRDefault="004428B8" w:rsidP="00B877AA">
      <w:pPr>
        <w:rPr>
          <w:rFonts w:ascii="Segoe UI" w:hAnsi="Segoe UI" w:cs="Segoe UI"/>
        </w:rPr>
      </w:pPr>
    </w:p>
    <w:p w14:paraId="537A6E7C" w14:textId="77777777" w:rsidR="00FE1407" w:rsidRDefault="00FE1407"/>
    <w:sectPr w:rsidR="00FE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roid Sans">
    <w:altName w:val="Segoe U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D7F2D"/>
    <w:multiLevelType w:val="multilevel"/>
    <w:tmpl w:val="21A2B044"/>
    <w:lvl w:ilvl="0">
      <w:start w:val="1"/>
      <w:numFmt w:val="bullet"/>
      <w:lvlText w:val=""/>
      <w:lvlJc w:val="left"/>
      <w:pPr>
        <w:tabs>
          <w:tab w:val="num" w:pos="720"/>
        </w:tabs>
        <w:ind w:left="720" w:hanging="360"/>
      </w:pPr>
      <w:rPr>
        <w:rFonts w:ascii="Symbol" w:hAnsi="Symbol" w:hint="default"/>
        <w:sz w:val="20"/>
      </w:rPr>
    </w:lvl>
    <w:lvl w:ilvl="1">
      <w:start w:val="1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F3464"/>
    <w:multiLevelType w:val="multilevel"/>
    <w:tmpl w:val="5C3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B74EB"/>
    <w:multiLevelType w:val="multilevel"/>
    <w:tmpl w:val="7E26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F219A"/>
    <w:multiLevelType w:val="multilevel"/>
    <w:tmpl w:val="A9B8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67601"/>
    <w:multiLevelType w:val="multilevel"/>
    <w:tmpl w:val="AD6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30BF5"/>
    <w:multiLevelType w:val="multilevel"/>
    <w:tmpl w:val="E48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697624">
    <w:abstractNumId w:val="3"/>
  </w:num>
  <w:num w:numId="2" w16cid:durableId="621234449">
    <w:abstractNumId w:val="5"/>
  </w:num>
  <w:num w:numId="3" w16cid:durableId="1744912162">
    <w:abstractNumId w:val="4"/>
  </w:num>
  <w:num w:numId="4" w16cid:durableId="1977562953">
    <w:abstractNumId w:val="2"/>
  </w:num>
  <w:num w:numId="5" w16cid:durableId="1289774134">
    <w:abstractNumId w:val="1"/>
  </w:num>
  <w:num w:numId="6" w16cid:durableId="120483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AA"/>
    <w:rsid w:val="000202B9"/>
    <w:rsid w:val="000627B2"/>
    <w:rsid w:val="000A40F0"/>
    <w:rsid w:val="000B6237"/>
    <w:rsid w:val="001B24F9"/>
    <w:rsid w:val="001B250D"/>
    <w:rsid w:val="002F7C80"/>
    <w:rsid w:val="00430AA5"/>
    <w:rsid w:val="004428B8"/>
    <w:rsid w:val="004F293C"/>
    <w:rsid w:val="006115A1"/>
    <w:rsid w:val="00754BF6"/>
    <w:rsid w:val="008A2DD6"/>
    <w:rsid w:val="00A52252"/>
    <w:rsid w:val="00B03347"/>
    <w:rsid w:val="00B877AA"/>
    <w:rsid w:val="00BB3D77"/>
    <w:rsid w:val="00C17686"/>
    <w:rsid w:val="00D05FE6"/>
    <w:rsid w:val="00D17636"/>
    <w:rsid w:val="00D84D82"/>
    <w:rsid w:val="00E0598B"/>
    <w:rsid w:val="00E4427B"/>
    <w:rsid w:val="00F9351E"/>
    <w:rsid w:val="00FE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4C56"/>
  <w15:chartTrackingRefBased/>
  <w15:docId w15:val="{088E6ADA-3310-4435-96CE-3D188B07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77AA"/>
    <w:rPr>
      <w:sz w:val="16"/>
      <w:szCs w:val="16"/>
    </w:rPr>
  </w:style>
  <w:style w:type="paragraph" w:styleId="CommentText">
    <w:name w:val="annotation text"/>
    <w:basedOn w:val="Normal"/>
    <w:link w:val="CommentTextChar"/>
    <w:uiPriority w:val="99"/>
    <w:unhideWhenUsed/>
    <w:rsid w:val="00B877AA"/>
    <w:pPr>
      <w:spacing w:line="240" w:lineRule="auto"/>
    </w:pPr>
    <w:rPr>
      <w:sz w:val="20"/>
      <w:szCs w:val="20"/>
    </w:rPr>
  </w:style>
  <w:style w:type="character" w:customStyle="1" w:styleId="CommentTextChar">
    <w:name w:val="Comment Text Char"/>
    <w:basedOn w:val="DefaultParagraphFont"/>
    <w:link w:val="CommentText"/>
    <w:uiPriority w:val="99"/>
    <w:rsid w:val="00B877AA"/>
    <w:rPr>
      <w:sz w:val="20"/>
      <w:szCs w:val="20"/>
    </w:rPr>
  </w:style>
  <w:style w:type="paragraph" w:styleId="CommentSubject">
    <w:name w:val="annotation subject"/>
    <w:basedOn w:val="CommentText"/>
    <w:next w:val="CommentText"/>
    <w:link w:val="CommentSubjectChar"/>
    <w:uiPriority w:val="99"/>
    <w:semiHidden/>
    <w:unhideWhenUsed/>
    <w:rsid w:val="00B877AA"/>
    <w:rPr>
      <w:b/>
      <w:bCs/>
    </w:rPr>
  </w:style>
  <w:style w:type="character" w:customStyle="1" w:styleId="CommentSubjectChar">
    <w:name w:val="Comment Subject Char"/>
    <w:basedOn w:val="CommentTextChar"/>
    <w:link w:val="CommentSubject"/>
    <w:uiPriority w:val="99"/>
    <w:semiHidden/>
    <w:rsid w:val="00B877AA"/>
    <w:rPr>
      <w:b/>
      <w:bCs/>
      <w:sz w:val="20"/>
      <w:szCs w:val="20"/>
    </w:rPr>
  </w:style>
  <w:style w:type="paragraph" w:styleId="NormalWeb">
    <w:name w:val="Normal (Web)"/>
    <w:basedOn w:val="Normal"/>
    <w:uiPriority w:val="99"/>
    <w:unhideWhenUsed/>
    <w:rsid w:val="004428B8"/>
    <w:rPr>
      <w:rFonts w:ascii="Times New Roman" w:hAnsi="Times New Roman" w:cs="Times New Roman"/>
      <w:sz w:val="24"/>
      <w:szCs w:val="24"/>
    </w:rPr>
  </w:style>
  <w:style w:type="character" w:styleId="Hyperlink">
    <w:name w:val="Hyperlink"/>
    <w:basedOn w:val="DefaultParagraphFont"/>
    <w:uiPriority w:val="99"/>
    <w:unhideWhenUsed/>
    <w:rsid w:val="0044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3784">
      <w:bodyDiv w:val="1"/>
      <w:marLeft w:val="0"/>
      <w:marRight w:val="0"/>
      <w:marTop w:val="0"/>
      <w:marBottom w:val="0"/>
      <w:divBdr>
        <w:top w:val="none" w:sz="0" w:space="0" w:color="auto"/>
        <w:left w:val="none" w:sz="0" w:space="0" w:color="auto"/>
        <w:bottom w:val="none" w:sz="0" w:space="0" w:color="auto"/>
        <w:right w:val="none" w:sz="0" w:space="0" w:color="auto"/>
      </w:divBdr>
      <w:divsChild>
        <w:div w:id="13526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ac.org/593/Procu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Clark</dc:creator>
  <cp:keywords/>
  <dc:description/>
  <cp:lastModifiedBy>Christina Lippincott</cp:lastModifiedBy>
  <cp:revision>8</cp:revision>
  <cp:lastPrinted>2025-07-15T17:26:00Z</cp:lastPrinted>
  <dcterms:created xsi:type="dcterms:W3CDTF">2025-04-10T14:46:00Z</dcterms:created>
  <dcterms:modified xsi:type="dcterms:W3CDTF">2025-07-17T12:07:00Z</dcterms:modified>
</cp:coreProperties>
</file>